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89" w:rsidRDefault="00FE6166" w:rsidP="00B21E89">
      <w:pPr>
        <w:rPr>
          <w:rFonts w:ascii="Times New Roman" w:hAnsi="Times New Roman" w:cs="Times New Roman"/>
          <w:sz w:val="28"/>
          <w:szCs w:val="28"/>
        </w:rPr>
      </w:pPr>
      <w:r w:rsidRPr="00FE6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E89" w:rsidRDefault="00B21E89" w:rsidP="00B21E89">
      <w:pPr>
        <w:rPr>
          <w:rFonts w:ascii="Times New Roman" w:hAnsi="Times New Roman" w:cs="Times New Roman"/>
          <w:sz w:val="28"/>
          <w:szCs w:val="28"/>
        </w:rPr>
      </w:pPr>
    </w:p>
    <w:p w:rsidR="00B21E89" w:rsidRPr="00B21E89" w:rsidRDefault="00B21E89" w:rsidP="00B21E89">
      <w:pPr>
        <w:rPr>
          <w:rFonts w:ascii="Times New Roman" w:hAnsi="Times New Roman" w:cs="Times New Roman"/>
          <w:sz w:val="28"/>
          <w:szCs w:val="28"/>
        </w:rPr>
      </w:pPr>
      <w:r w:rsidRPr="00B21E89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89">
        <w:rPr>
          <w:rFonts w:ascii="Times New Roman" w:hAnsi="Times New Roman"/>
          <w:sz w:val="28"/>
          <w:szCs w:val="28"/>
        </w:rPr>
        <w:t>О ЗАМЕНЕ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E89">
        <w:rPr>
          <w:rFonts w:ascii="Times New Roman" w:hAnsi="Times New Roman" w:cs="Times New Roman"/>
          <w:sz w:val="28"/>
          <w:szCs w:val="28"/>
        </w:rPr>
        <w:t>В МБОУ СОШ с. Луков Кордон</w:t>
      </w:r>
    </w:p>
    <w:p w:rsidR="00B21E89" w:rsidRDefault="00B21E89" w:rsidP="00B21E89">
      <w:pPr>
        <w:pStyle w:val="a3"/>
        <w:spacing w:before="30" w:beforeAutospacing="0" w:after="30" w:afterAutospacing="0" w:line="225" w:lineRule="atLeast"/>
        <w:ind w:left="1065"/>
        <w:rPr>
          <w:b/>
          <w:bCs/>
        </w:rPr>
      </w:pPr>
    </w:p>
    <w:p w:rsidR="00A27779" w:rsidRPr="005A78A7" w:rsidRDefault="004B3A1E" w:rsidP="004B3A1E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jc w:val="center"/>
        <w:rPr>
          <w:b/>
          <w:bCs/>
        </w:rPr>
      </w:pPr>
      <w:r w:rsidRPr="005A78A7">
        <w:rPr>
          <w:b/>
          <w:bCs/>
        </w:rPr>
        <w:t>Общие положения</w:t>
      </w:r>
    </w:p>
    <w:p w:rsidR="004B3A1E" w:rsidRPr="005A78A7" w:rsidRDefault="004B3A1E" w:rsidP="004B3A1E">
      <w:pPr>
        <w:pStyle w:val="a3"/>
        <w:spacing w:before="30" w:beforeAutospacing="0" w:after="30" w:afterAutospacing="0" w:line="225" w:lineRule="atLeast"/>
        <w:ind w:left="1065"/>
      </w:pP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1.1            Замена уроков – проведение уроков согласно расписанию школы учителем – предметником взамен отсутствующего коллеги.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1.2            Замена осуществляется за коллегу отсутствующего по следующим причинам: больничный лист, административный отпуск, курсы повышения квалификации, командировка и т.п.</w:t>
      </w:r>
    </w:p>
    <w:p w:rsidR="00A27779" w:rsidRPr="005A78A7" w:rsidRDefault="009858A2" w:rsidP="00A27779">
      <w:pPr>
        <w:pStyle w:val="a3"/>
        <w:spacing w:before="30" w:beforeAutospacing="0" w:after="30" w:afterAutospacing="0" w:line="225" w:lineRule="atLeast"/>
      </w:pPr>
      <w:r w:rsidRPr="005A78A7">
        <w:t xml:space="preserve">1.3. </w:t>
      </w:r>
      <w:r w:rsidR="00A27779" w:rsidRPr="005A78A7">
        <w:t>    Если учитель по уважительной причине не может провести урок в соответствии с основным расписанием, то он обязан заранее известить об этом администрацию (зам. директора по учебной работе).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1.4            Заболевший учитель, получая больничный лист, обязан немедленно информировать администрацию школы о невозможности проведения им уроков в ближайшие дни. Приступая к работе по истечении срока, указанного в больничном листе, он должен накануне уведомить об этом администрацию.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1.5            Больничный лист сдаётся ответственному за оформление больничных листов в день начала работы.</w:t>
      </w:r>
    </w:p>
    <w:p w:rsidR="004B3A1E" w:rsidRPr="005A78A7" w:rsidRDefault="004B3A1E" w:rsidP="00A27779">
      <w:pPr>
        <w:pStyle w:val="a3"/>
        <w:spacing w:before="30" w:beforeAutospacing="0" w:after="30" w:afterAutospacing="0" w:line="225" w:lineRule="atLeast"/>
      </w:pPr>
    </w:p>
    <w:p w:rsidR="00A27779" w:rsidRPr="005A78A7" w:rsidRDefault="00A27779" w:rsidP="004B3A1E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rPr>
          <w:b/>
          <w:bCs/>
        </w:rPr>
      </w:pPr>
      <w:r w:rsidRPr="005A78A7">
        <w:rPr>
          <w:b/>
          <w:bCs/>
        </w:rPr>
        <w:t xml:space="preserve">Привлечение </w:t>
      </w:r>
      <w:r w:rsidR="004B3A1E" w:rsidRPr="005A78A7">
        <w:rPr>
          <w:b/>
          <w:bCs/>
        </w:rPr>
        <w:t>к замене уроков педагогов школы</w:t>
      </w:r>
    </w:p>
    <w:p w:rsidR="004B3A1E" w:rsidRPr="005A78A7" w:rsidRDefault="004B3A1E" w:rsidP="004B3A1E">
      <w:pPr>
        <w:pStyle w:val="a3"/>
        <w:spacing w:before="30" w:beforeAutospacing="0" w:after="30" w:afterAutospacing="0" w:line="225" w:lineRule="atLeast"/>
        <w:ind w:left="1065"/>
      </w:pP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2.1            Уроки временно отсутствующих учителей, как правило, должны замещаться учителями той же специальности, которым за дополнительно проведённое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проводятся по предмету отсутствующего учителя.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2.2            Администрация вправе вызвать на замену уроков любого, свободного в это время учителя. В исключительных случаях допускается проведение уроков сдвоенных (класс, где отсутствует учитель, располагается в соседнем кабинете) или соединение групп (информатика, иностранный язык, технология, физкультура).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2.3            Согласно статье 72.2 ТК РФ, администрация может привлекать педагогов на замену в приказном порядке на срок до одного месяца.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2.4            В случае объективной невозможности на замену, учитель сообщает об этом заместителю директора по учебной работе, в его отсутствие – директору школы или дежурному администратору. Освобождение от замены происходит только после внесения изменений в листок изменения расписания.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2.5            Замещающий учитель обязан заранее узнать по классному журналу изучаемый материал по предмету и подготовиться к проведению урока в классе, куда он направлен на замену.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2.6            Учитель, замещающий урок, несёт личную ответственность за жизнь и здоровье детей, организацию учебно-воспитательного процесса, качество урока.</w:t>
      </w:r>
    </w:p>
    <w:p w:rsidR="004B3A1E" w:rsidRPr="005A78A7" w:rsidRDefault="004B3A1E" w:rsidP="00A27779">
      <w:pPr>
        <w:pStyle w:val="a3"/>
        <w:spacing w:before="30" w:beforeAutospacing="0" w:after="30" w:afterAutospacing="0" w:line="225" w:lineRule="atLeast"/>
      </w:pPr>
    </w:p>
    <w:p w:rsidR="00A27779" w:rsidRPr="005A78A7" w:rsidRDefault="00A27779" w:rsidP="004B3A1E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rPr>
          <w:b/>
          <w:bCs/>
        </w:rPr>
      </w:pPr>
      <w:r w:rsidRPr="005A78A7">
        <w:rPr>
          <w:b/>
          <w:bCs/>
        </w:rPr>
        <w:t>Документальное оформление замены уроков.</w:t>
      </w:r>
    </w:p>
    <w:p w:rsidR="004B3A1E" w:rsidRPr="005A78A7" w:rsidRDefault="004B3A1E" w:rsidP="004B3A1E">
      <w:pPr>
        <w:pStyle w:val="a3"/>
        <w:spacing w:before="30" w:beforeAutospacing="0" w:after="30" w:afterAutospacing="0" w:line="225" w:lineRule="atLeast"/>
        <w:ind w:left="1065"/>
      </w:pP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3.1            Во время урока замещения учитель обязан произвести в классном журнале следующие записи: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дата урока;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тема урока (в соответствии с рабочей программой учебного курса);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домашнее задание;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lastRenderedPageBreak/>
        <w:t>-         отметить отсутствующих;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поставить оценки отвечающим ученикам;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на поле рядом с домашним заданием написать слово «замена» и расписаться.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3.2            Учитель после проведения замещённого урока обязан расписаться в журнале замещённых уроков у зам. директора по УВР, ответственного за ведение табеля учёта рабочего времени.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3.3            Заместитель директора по УВР, ответственный за ведение табеля учёта рабочего времени, проставляет замену уроков согласно «Журналу замены пропущенных уроков». В табель учёта рабочего времени проставляются только реально проведённые уроки, записанные в классный журнал и «Журнал замены пропущенных уроков».</w:t>
      </w:r>
    </w:p>
    <w:p w:rsidR="004B3A1E" w:rsidRPr="005A78A7" w:rsidRDefault="004B3A1E" w:rsidP="00A27779">
      <w:pPr>
        <w:pStyle w:val="a3"/>
        <w:spacing w:before="30" w:beforeAutospacing="0" w:after="30" w:afterAutospacing="0" w:line="225" w:lineRule="atLeast"/>
      </w:pPr>
    </w:p>
    <w:p w:rsidR="00A27779" w:rsidRPr="005A78A7" w:rsidRDefault="00A27779" w:rsidP="004B3A1E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jc w:val="center"/>
        <w:rPr>
          <w:b/>
          <w:bCs/>
        </w:rPr>
      </w:pPr>
      <w:r w:rsidRPr="005A78A7">
        <w:rPr>
          <w:b/>
          <w:bCs/>
        </w:rPr>
        <w:t>Оплата замены уроков.</w:t>
      </w:r>
    </w:p>
    <w:p w:rsidR="004B3A1E" w:rsidRPr="005A78A7" w:rsidRDefault="004B3A1E" w:rsidP="004B3A1E">
      <w:pPr>
        <w:pStyle w:val="a3"/>
        <w:spacing w:before="30" w:beforeAutospacing="0" w:after="30" w:afterAutospacing="0" w:line="225" w:lineRule="atLeast"/>
        <w:ind w:left="1065"/>
      </w:pP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Замена уроков оплачивается по нормативам, согласно «Положению об оплате труда в</w:t>
      </w:r>
      <w:r w:rsidR="005A78A7">
        <w:t xml:space="preserve"> МБОУ СОШ с. Луков Кордон».</w:t>
      </w:r>
    </w:p>
    <w:p w:rsidR="00A27779" w:rsidRPr="005A78A7" w:rsidRDefault="004B3A1E" w:rsidP="00A27779">
      <w:pPr>
        <w:pStyle w:val="a3"/>
        <w:spacing w:before="30" w:beforeAutospacing="0" w:after="30" w:afterAutospacing="0" w:line="225" w:lineRule="atLeast"/>
      </w:pPr>
      <w:proofErr w:type="gramStart"/>
      <w:r w:rsidRPr="005A78A7">
        <w:t>4.1  </w:t>
      </w:r>
      <w:r w:rsidR="00A27779" w:rsidRPr="005A78A7">
        <w:t>При</w:t>
      </w:r>
      <w:proofErr w:type="gramEnd"/>
      <w:r w:rsidR="00A27779" w:rsidRPr="005A78A7">
        <w:t xml:space="preserve"> расчёте оплаты замены уроков учитываются следующие критерии: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количество обучающихся в классе, где осуществлялась замена уроков,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 xml:space="preserve">-         стоимость </w:t>
      </w:r>
      <w:proofErr w:type="spellStart"/>
      <w:r w:rsidRPr="005A78A7">
        <w:t>ученико</w:t>
      </w:r>
      <w:proofErr w:type="spellEnd"/>
      <w:r w:rsidRPr="005A78A7">
        <w:t>-часа в школе,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общее количество проведённых часов в данном классе,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квалификационная категория,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-         приоритетность предмета.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</w:p>
    <w:p w:rsidR="004B3A1E" w:rsidRPr="005A78A7" w:rsidRDefault="00A27779" w:rsidP="004B3A1E">
      <w:pPr>
        <w:pStyle w:val="a3"/>
        <w:numPr>
          <w:ilvl w:val="1"/>
          <w:numId w:val="1"/>
        </w:numPr>
        <w:spacing w:before="30" w:beforeAutospacing="0" w:after="30" w:afterAutospacing="0" w:line="225" w:lineRule="atLeast"/>
      </w:pPr>
      <w:r w:rsidRPr="005A78A7">
        <w:t>Оплата уроков производится только за уроки, проставленные в табеле учёта рабочего времени, согласно пункту 3.3 настоящего Положения.</w:t>
      </w:r>
    </w:p>
    <w:p w:rsidR="004B3A1E" w:rsidRPr="005A78A7" w:rsidRDefault="004B3A1E" w:rsidP="004B3A1E">
      <w:pPr>
        <w:pStyle w:val="a3"/>
        <w:spacing w:before="30" w:beforeAutospacing="0" w:after="30" w:afterAutospacing="0" w:line="225" w:lineRule="atLeast"/>
        <w:ind w:left="1530"/>
      </w:pPr>
    </w:p>
    <w:p w:rsidR="00A27779" w:rsidRPr="005A78A7" w:rsidRDefault="00A27779" w:rsidP="004B3A1E">
      <w:pPr>
        <w:pStyle w:val="a3"/>
        <w:numPr>
          <w:ilvl w:val="0"/>
          <w:numId w:val="1"/>
        </w:numPr>
        <w:spacing w:before="30" w:beforeAutospacing="0" w:after="30" w:afterAutospacing="0" w:line="225" w:lineRule="atLeast"/>
        <w:rPr>
          <w:b/>
          <w:bCs/>
        </w:rPr>
      </w:pPr>
      <w:r w:rsidRPr="005A78A7">
        <w:rPr>
          <w:b/>
          <w:bCs/>
        </w:rPr>
        <w:t>Контроль за организацией замены уроков.</w:t>
      </w:r>
    </w:p>
    <w:p w:rsidR="004B3A1E" w:rsidRPr="005A78A7" w:rsidRDefault="004B3A1E" w:rsidP="004B3A1E">
      <w:pPr>
        <w:pStyle w:val="a3"/>
        <w:spacing w:before="30" w:beforeAutospacing="0" w:after="30" w:afterAutospacing="0" w:line="225" w:lineRule="atLeast"/>
        <w:ind w:left="1065"/>
      </w:pP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t>5.1            Заместитель директора по УВР, ответственный за ведение документации замены уроков, осуществляет контроль заполнения учителями – предметниками классных журналов и «Журнала замены пропущенных уроков».</w:t>
      </w:r>
    </w:p>
    <w:p w:rsidR="00A27779" w:rsidRPr="005A78A7" w:rsidRDefault="00A27779" w:rsidP="00A27779">
      <w:pPr>
        <w:pStyle w:val="a3"/>
        <w:spacing w:before="30" w:beforeAutospacing="0" w:after="30" w:afterAutospacing="0" w:line="225" w:lineRule="atLeast"/>
      </w:pPr>
      <w:r w:rsidRPr="005A78A7">
        <w:rPr>
          <w:bCs/>
        </w:rPr>
        <w:t>5.2</w:t>
      </w:r>
      <w:r w:rsidRPr="005A78A7">
        <w:rPr>
          <w:b/>
          <w:bCs/>
        </w:rPr>
        <w:t>           </w:t>
      </w:r>
      <w:r w:rsidRPr="005A78A7">
        <w:rPr>
          <w:rStyle w:val="apple-converted-space"/>
          <w:b/>
          <w:bCs/>
        </w:rPr>
        <w:t> </w:t>
      </w:r>
      <w:r w:rsidRPr="005A78A7">
        <w:t>Самовольный невыход на работу без предупреждения администрации, невыход на замещение уроков, самовольное изменение расписания и продолжительности урока является грубым нарушением Правил внутреннего распорядка и подлежит дисциплинарному взысканию.</w:t>
      </w:r>
    </w:p>
    <w:p w:rsidR="00A132C9" w:rsidRPr="00A27779" w:rsidRDefault="00A132C9">
      <w:pPr>
        <w:rPr>
          <w:sz w:val="20"/>
          <w:szCs w:val="20"/>
        </w:rPr>
      </w:pPr>
    </w:p>
    <w:sectPr w:rsidR="00A132C9" w:rsidRPr="00A27779" w:rsidSect="009858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1C9"/>
    <w:multiLevelType w:val="multilevel"/>
    <w:tmpl w:val="DF484F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9"/>
    <w:rsid w:val="00206F6E"/>
    <w:rsid w:val="002C3D00"/>
    <w:rsid w:val="003940F8"/>
    <w:rsid w:val="004B3A1E"/>
    <w:rsid w:val="005262EF"/>
    <w:rsid w:val="005A78A7"/>
    <w:rsid w:val="009858A2"/>
    <w:rsid w:val="009B1F25"/>
    <w:rsid w:val="00A132C9"/>
    <w:rsid w:val="00A27779"/>
    <w:rsid w:val="00B21E89"/>
    <w:rsid w:val="00B56479"/>
    <w:rsid w:val="00C17370"/>
    <w:rsid w:val="00CD635B"/>
    <w:rsid w:val="00D2180E"/>
    <w:rsid w:val="00D82A13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D2B6-FDF7-4F31-9F0B-02DF68F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779"/>
  </w:style>
  <w:style w:type="paragraph" w:styleId="a4">
    <w:name w:val="Balloon Text"/>
    <w:basedOn w:val="a"/>
    <w:link w:val="a5"/>
    <w:uiPriority w:val="99"/>
    <w:semiHidden/>
    <w:unhideWhenUsed/>
    <w:rsid w:val="0052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21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21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21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1">
    <w:name w:val="word1"/>
    <w:rsid w:val="00B21E89"/>
    <w:rPr>
      <w:rFonts w:ascii="Georgia" w:hAnsi="Georgia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Арыков А А</cp:lastModifiedBy>
  <cp:revision>2</cp:revision>
  <cp:lastPrinted>2015-10-18T11:01:00Z</cp:lastPrinted>
  <dcterms:created xsi:type="dcterms:W3CDTF">2015-10-18T11:04:00Z</dcterms:created>
  <dcterms:modified xsi:type="dcterms:W3CDTF">2015-10-18T11:04:00Z</dcterms:modified>
</cp:coreProperties>
</file>