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2" w:rsidRPr="009F3B6E" w:rsidRDefault="00744A62" w:rsidP="00744A62">
      <w:pPr>
        <w:spacing w:after="0"/>
        <w:jc w:val="center"/>
        <w:rPr>
          <w:rFonts w:ascii="Times New Roman" w:hAnsi="Times New Roman"/>
          <w:b/>
          <w:sz w:val="36"/>
        </w:rPr>
      </w:pPr>
      <w:r w:rsidRPr="009F3B6E">
        <w:rPr>
          <w:rFonts w:ascii="Times New Roman" w:hAnsi="Times New Roman"/>
          <w:b/>
          <w:sz w:val="36"/>
        </w:rPr>
        <w:t>Муниципальное бюджетное общеобразовательное учреждение</w:t>
      </w:r>
    </w:p>
    <w:p w:rsidR="00744A62" w:rsidRPr="009F3B6E" w:rsidRDefault="00744A62" w:rsidP="00744A62">
      <w:pPr>
        <w:spacing w:after="0"/>
        <w:jc w:val="center"/>
        <w:rPr>
          <w:rFonts w:ascii="Times New Roman" w:hAnsi="Times New Roman"/>
          <w:b/>
          <w:sz w:val="36"/>
        </w:rPr>
      </w:pPr>
      <w:proofErr w:type="gramStart"/>
      <w:r w:rsidRPr="009F3B6E">
        <w:rPr>
          <w:rFonts w:ascii="Times New Roman" w:hAnsi="Times New Roman"/>
          <w:b/>
          <w:sz w:val="36"/>
        </w:rPr>
        <w:t>средняя</w:t>
      </w:r>
      <w:proofErr w:type="gramEnd"/>
      <w:r w:rsidRPr="009F3B6E">
        <w:rPr>
          <w:rFonts w:ascii="Times New Roman" w:hAnsi="Times New Roman"/>
          <w:b/>
          <w:sz w:val="36"/>
        </w:rPr>
        <w:t xml:space="preserve"> общеобразовательная школа </w:t>
      </w:r>
      <w:proofErr w:type="spellStart"/>
      <w:r w:rsidRPr="009F3B6E">
        <w:rPr>
          <w:rFonts w:ascii="Times New Roman" w:hAnsi="Times New Roman"/>
          <w:b/>
          <w:sz w:val="36"/>
        </w:rPr>
        <w:t>с.Луков</w:t>
      </w:r>
      <w:proofErr w:type="spellEnd"/>
      <w:r w:rsidRPr="009F3B6E">
        <w:rPr>
          <w:rFonts w:ascii="Times New Roman" w:hAnsi="Times New Roman"/>
          <w:b/>
          <w:sz w:val="36"/>
        </w:rPr>
        <w:t xml:space="preserve"> Кордон</w:t>
      </w:r>
    </w:p>
    <w:p w:rsidR="00744A62" w:rsidRPr="009F3B6E" w:rsidRDefault="00744A62" w:rsidP="00744A62">
      <w:pPr>
        <w:jc w:val="center"/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744A62" w:rsidRPr="00744A62" w:rsidTr="0006419F">
        <w:tc>
          <w:tcPr>
            <w:tcW w:w="3402" w:type="dxa"/>
            <w:shd w:val="clear" w:color="auto" w:fill="auto"/>
          </w:tcPr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«РАССМОТРЕНО»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на</w:t>
            </w:r>
            <w:proofErr w:type="gramEnd"/>
            <w:r w:rsidRPr="009F3B6E">
              <w:rPr>
                <w:rFonts w:ascii="Times New Roman" w:hAnsi="Times New Roman"/>
              </w:rPr>
              <w:t xml:space="preserve"> заседании ШМО учителей начальных классов          Протокол заседания №1 от _____________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Руководитель ШМО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Бисеналиева</w:t>
            </w:r>
            <w:proofErr w:type="spellEnd"/>
            <w:r w:rsidRPr="009F3B6E">
              <w:rPr>
                <w:rFonts w:ascii="Times New Roman" w:hAnsi="Times New Roman"/>
              </w:rPr>
              <w:t xml:space="preserve"> К.А.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«_____» сентября 201</w:t>
            </w:r>
            <w:r>
              <w:rPr>
                <w:rFonts w:ascii="Times New Roman" w:hAnsi="Times New Roman"/>
              </w:rPr>
              <w:t>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Заместитель директора школы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по</w:t>
            </w:r>
            <w:proofErr w:type="gramEnd"/>
            <w:r w:rsidRPr="009F3B6E">
              <w:rPr>
                <w:rFonts w:ascii="Times New Roman" w:hAnsi="Times New Roman"/>
              </w:rPr>
              <w:t xml:space="preserve"> УВР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Н.А.Туманова</w:t>
            </w:r>
            <w:proofErr w:type="spellEnd"/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3B6E">
              <w:rPr>
                <w:rFonts w:ascii="Times New Roman" w:hAnsi="Times New Roman"/>
                <w:b/>
                <w:i/>
              </w:rPr>
              <w:t>«УТВЕРЖДАЮ»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Директор МБОУ СОШ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с.Луков</w:t>
            </w:r>
            <w:proofErr w:type="spellEnd"/>
            <w:r w:rsidRPr="009F3B6E">
              <w:rPr>
                <w:rFonts w:ascii="Times New Roman" w:hAnsi="Times New Roman"/>
              </w:rPr>
              <w:t xml:space="preserve"> Кордон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B6E">
              <w:rPr>
                <w:rFonts w:ascii="Times New Roman" w:hAnsi="Times New Roman"/>
              </w:rPr>
              <w:t>приказ</w:t>
            </w:r>
            <w:proofErr w:type="gramEnd"/>
            <w:r w:rsidRPr="009F3B6E">
              <w:rPr>
                <w:rFonts w:ascii="Times New Roman" w:hAnsi="Times New Roman"/>
              </w:rPr>
              <w:t xml:space="preserve"> №__ от ____________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B6E">
              <w:rPr>
                <w:rFonts w:ascii="Times New Roman" w:hAnsi="Times New Roman"/>
              </w:rPr>
              <w:t>__________________________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B6E">
              <w:rPr>
                <w:rFonts w:ascii="Times New Roman" w:hAnsi="Times New Roman"/>
              </w:rPr>
              <w:t>А.А.Арыков</w:t>
            </w:r>
            <w:proofErr w:type="spellEnd"/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сентября 2015</w:t>
            </w:r>
            <w:r w:rsidRPr="009F3B6E">
              <w:rPr>
                <w:rFonts w:ascii="Times New Roman" w:hAnsi="Times New Roman"/>
              </w:rPr>
              <w:t xml:space="preserve"> г.</w:t>
            </w:r>
          </w:p>
          <w:p w:rsidR="00744A62" w:rsidRPr="009F3B6E" w:rsidRDefault="00744A62" w:rsidP="00064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4A62" w:rsidRPr="009F3B6E" w:rsidRDefault="00744A62" w:rsidP="00744A62">
      <w:pPr>
        <w:rPr>
          <w:b/>
        </w:rPr>
      </w:pPr>
    </w:p>
    <w:p w:rsidR="00744A62" w:rsidRPr="009F3B6E" w:rsidRDefault="00744A62" w:rsidP="00744A62">
      <w:pPr>
        <w:spacing w:after="0"/>
        <w:rPr>
          <w:rFonts w:ascii="Times New Roman" w:hAnsi="Times New Roman"/>
          <w:b/>
        </w:rPr>
      </w:pPr>
    </w:p>
    <w:p w:rsidR="00744A62" w:rsidRPr="009F3B6E" w:rsidRDefault="00744A62" w:rsidP="00744A62">
      <w:pPr>
        <w:rPr>
          <w:b/>
        </w:rPr>
      </w:pPr>
    </w:p>
    <w:p w:rsidR="00744A62" w:rsidRPr="009F3B6E" w:rsidRDefault="00744A62" w:rsidP="00744A62">
      <w:pPr>
        <w:spacing w:after="0"/>
        <w:jc w:val="center"/>
        <w:rPr>
          <w:rFonts w:ascii="Times New Roman" w:hAnsi="Times New Roman"/>
          <w:b/>
          <w:sz w:val="72"/>
        </w:rPr>
      </w:pPr>
      <w:r w:rsidRPr="009F3B6E">
        <w:rPr>
          <w:rFonts w:ascii="Times New Roman" w:hAnsi="Times New Roman"/>
          <w:b/>
          <w:sz w:val="72"/>
        </w:rPr>
        <w:t>Рабочая программа</w:t>
      </w:r>
    </w:p>
    <w:p w:rsidR="00744A62" w:rsidRPr="00744A62" w:rsidRDefault="00744A62" w:rsidP="00744A62">
      <w:pPr>
        <w:spacing w:after="0"/>
        <w:jc w:val="center"/>
        <w:rPr>
          <w:rFonts w:ascii="Times New Roman" w:hAnsi="Times New Roman"/>
          <w:b/>
          <w:sz w:val="56"/>
        </w:rPr>
      </w:pPr>
      <w:proofErr w:type="gramStart"/>
      <w:r>
        <w:rPr>
          <w:rFonts w:ascii="Times New Roman" w:hAnsi="Times New Roman"/>
          <w:b/>
          <w:sz w:val="56"/>
        </w:rPr>
        <w:t>п</w:t>
      </w:r>
      <w:r w:rsidRPr="009F3B6E">
        <w:rPr>
          <w:rFonts w:ascii="Times New Roman" w:hAnsi="Times New Roman"/>
          <w:b/>
          <w:sz w:val="56"/>
        </w:rPr>
        <w:t>о</w:t>
      </w:r>
      <w:proofErr w:type="gramEnd"/>
      <w:r>
        <w:rPr>
          <w:rFonts w:ascii="Times New Roman" w:hAnsi="Times New Roman"/>
          <w:b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>окружающему миру</w:t>
      </w:r>
    </w:p>
    <w:p w:rsidR="00744A62" w:rsidRPr="009F3B6E" w:rsidRDefault="00744A62" w:rsidP="00744A62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3</w:t>
      </w:r>
      <w:r w:rsidRPr="009F3B6E">
        <w:rPr>
          <w:rFonts w:ascii="Times New Roman" w:hAnsi="Times New Roman"/>
          <w:b/>
          <w:sz w:val="56"/>
        </w:rPr>
        <w:t xml:space="preserve"> класс </w:t>
      </w:r>
    </w:p>
    <w:p w:rsidR="00744A62" w:rsidRPr="009F3B6E" w:rsidRDefault="00744A62" w:rsidP="00744A62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(2015-2016</w:t>
      </w:r>
      <w:r w:rsidRPr="009F3B6E">
        <w:rPr>
          <w:rFonts w:ascii="Times New Roman" w:hAnsi="Times New Roman"/>
          <w:b/>
          <w:sz w:val="36"/>
        </w:rPr>
        <w:t xml:space="preserve"> </w:t>
      </w:r>
      <w:proofErr w:type="spellStart"/>
      <w:r w:rsidRPr="009F3B6E">
        <w:rPr>
          <w:rFonts w:ascii="Times New Roman" w:hAnsi="Times New Roman"/>
          <w:b/>
          <w:sz w:val="36"/>
        </w:rPr>
        <w:t>уч.год</w:t>
      </w:r>
      <w:proofErr w:type="spellEnd"/>
      <w:r w:rsidRPr="009F3B6E">
        <w:rPr>
          <w:rFonts w:ascii="Times New Roman" w:hAnsi="Times New Roman"/>
          <w:b/>
          <w:sz w:val="36"/>
        </w:rPr>
        <w:t>)</w:t>
      </w:r>
    </w:p>
    <w:p w:rsidR="00744A62" w:rsidRPr="009F3B6E" w:rsidRDefault="00744A62" w:rsidP="00744A62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744A62" w:rsidRPr="009F3B6E" w:rsidRDefault="00744A62" w:rsidP="00744A62">
      <w:pPr>
        <w:spacing w:after="0"/>
        <w:rPr>
          <w:rFonts w:ascii="Times New Roman" w:hAnsi="Times New Roman"/>
          <w:sz w:val="28"/>
        </w:rPr>
      </w:pPr>
    </w:p>
    <w:p w:rsidR="00744A62" w:rsidRPr="009F3B6E" w:rsidRDefault="00744A62" w:rsidP="00744A62">
      <w:pPr>
        <w:spacing w:after="0"/>
        <w:ind w:left="5954"/>
        <w:rPr>
          <w:rFonts w:ascii="Times New Roman" w:hAnsi="Times New Roman"/>
          <w:sz w:val="28"/>
        </w:rPr>
      </w:pPr>
    </w:p>
    <w:p w:rsidR="00744A62" w:rsidRPr="009F3B6E" w:rsidRDefault="00744A62" w:rsidP="00744A62">
      <w:pPr>
        <w:spacing w:after="0"/>
        <w:ind w:left="5954"/>
        <w:rPr>
          <w:rFonts w:ascii="Times New Roman" w:hAnsi="Times New Roman"/>
          <w:sz w:val="28"/>
        </w:rPr>
      </w:pPr>
    </w:p>
    <w:p w:rsidR="00744A62" w:rsidRPr="009F3B6E" w:rsidRDefault="00744A62" w:rsidP="00744A62">
      <w:pPr>
        <w:spacing w:after="0"/>
        <w:ind w:left="5954"/>
        <w:rPr>
          <w:rFonts w:ascii="Times New Roman" w:hAnsi="Times New Roman"/>
          <w:sz w:val="28"/>
        </w:rPr>
      </w:pPr>
    </w:p>
    <w:p w:rsidR="00744A62" w:rsidRPr="009F3B6E" w:rsidRDefault="00744A62" w:rsidP="00744A62">
      <w:pPr>
        <w:spacing w:after="0"/>
        <w:ind w:left="5954"/>
        <w:rPr>
          <w:rFonts w:ascii="Times New Roman" w:hAnsi="Times New Roman"/>
          <w:sz w:val="28"/>
        </w:rPr>
      </w:pPr>
    </w:p>
    <w:p w:rsidR="00744A62" w:rsidRPr="009F3B6E" w:rsidRDefault="00744A62" w:rsidP="00744A62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Составила: </w:t>
      </w:r>
    </w:p>
    <w:p w:rsidR="00744A62" w:rsidRPr="009F3B6E" w:rsidRDefault="00744A62" w:rsidP="00744A62">
      <w:pPr>
        <w:spacing w:after="0"/>
        <w:ind w:left="6379"/>
        <w:rPr>
          <w:rFonts w:ascii="Times New Roman" w:hAnsi="Times New Roman"/>
          <w:sz w:val="28"/>
        </w:rPr>
      </w:pPr>
      <w:proofErr w:type="gramStart"/>
      <w:r w:rsidRPr="009F3B6E">
        <w:rPr>
          <w:rFonts w:ascii="Times New Roman" w:hAnsi="Times New Roman"/>
          <w:sz w:val="28"/>
        </w:rPr>
        <w:t>учитель</w:t>
      </w:r>
      <w:proofErr w:type="gramEnd"/>
      <w:r w:rsidRPr="009F3B6E">
        <w:rPr>
          <w:rFonts w:ascii="Times New Roman" w:hAnsi="Times New Roman"/>
          <w:sz w:val="28"/>
        </w:rPr>
        <w:t xml:space="preserve"> начальных классов </w:t>
      </w:r>
    </w:p>
    <w:p w:rsidR="00744A62" w:rsidRDefault="00744A62" w:rsidP="00744A62">
      <w:pPr>
        <w:spacing w:after="0"/>
        <w:ind w:left="6379"/>
        <w:rPr>
          <w:rFonts w:ascii="Times New Roman" w:hAnsi="Times New Roman"/>
          <w:sz w:val="28"/>
        </w:rPr>
      </w:pPr>
      <w:r w:rsidRPr="009F3B6E">
        <w:rPr>
          <w:rFonts w:ascii="Times New Roman" w:hAnsi="Times New Roman"/>
          <w:sz w:val="28"/>
        </w:rPr>
        <w:t xml:space="preserve"> МБОУ СОШ </w:t>
      </w:r>
      <w:proofErr w:type="spellStart"/>
      <w:r w:rsidRPr="009F3B6E">
        <w:rPr>
          <w:rFonts w:ascii="Times New Roman" w:hAnsi="Times New Roman"/>
          <w:sz w:val="28"/>
        </w:rPr>
        <w:t>с.Луков</w:t>
      </w:r>
      <w:proofErr w:type="spellEnd"/>
      <w:r w:rsidRPr="009F3B6E">
        <w:rPr>
          <w:rFonts w:ascii="Times New Roman" w:hAnsi="Times New Roman"/>
          <w:sz w:val="28"/>
        </w:rPr>
        <w:t xml:space="preserve"> </w:t>
      </w:r>
      <w:proofErr w:type="gramStart"/>
      <w:r w:rsidRPr="009F3B6E">
        <w:rPr>
          <w:rFonts w:ascii="Times New Roman" w:hAnsi="Times New Roman"/>
          <w:sz w:val="28"/>
        </w:rPr>
        <w:t xml:space="preserve">Кордон  </w:t>
      </w:r>
      <w:proofErr w:type="spellStart"/>
      <w:r w:rsidRPr="009F3B6E">
        <w:rPr>
          <w:rFonts w:ascii="Times New Roman" w:hAnsi="Times New Roman"/>
          <w:sz w:val="28"/>
        </w:rPr>
        <w:t>Александрово</w:t>
      </w:r>
      <w:proofErr w:type="spellEnd"/>
      <w:proofErr w:type="gramEnd"/>
      <w:r w:rsidRPr="009F3B6E">
        <w:rPr>
          <w:rFonts w:ascii="Times New Roman" w:hAnsi="Times New Roman"/>
          <w:sz w:val="28"/>
        </w:rPr>
        <w:t xml:space="preserve">-Гайского района  </w:t>
      </w:r>
    </w:p>
    <w:p w:rsidR="00744A62" w:rsidRPr="009F3B6E" w:rsidRDefault="00744A62" w:rsidP="00744A62">
      <w:pPr>
        <w:spacing w:after="0"/>
        <w:ind w:left="637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Нурманова</w:t>
      </w:r>
      <w:proofErr w:type="spellEnd"/>
      <w:r>
        <w:rPr>
          <w:rFonts w:ascii="Times New Roman" w:hAnsi="Times New Roman"/>
          <w:sz w:val="28"/>
        </w:rPr>
        <w:t xml:space="preserve"> Л.С.</w:t>
      </w:r>
    </w:p>
    <w:p w:rsidR="00744A62" w:rsidRPr="009F3B6E" w:rsidRDefault="00744A62" w:rsidP="00744A62">
      <w:pPr>
        <w:rPr>
          <w:b/>
        </w:rPr>
      </w:pPr>
    </w:p>
    <w:p w:rsidR="00744A62" w:rsidRPr="009F3B6E" w:rsidRDefault="00744A62" w:rsidP="00744A62">
      <w:pPr>
        <w:rPr>
          <w:b/>
        </w:rPr>
      </w:pPr>
    </w:p>
    <w:p w:rsidR="00744A62" w:rsidRPr="009F3B6E" w:rsidRDefault="00744A62" w:rsidP="00744A62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F3B6E">
        <w:rPr>
          <w:rFonts w:ascii="Times New Roman" w:hAnsi="Times New Roman"/>
          <w:sz w:val="28"/>
          <w:u w:val="single"/>
        </w:rPr>
        <w:t>Рассмотрено на заседании педагогического совета</w:t>
      </w:r>
    </w:p>
    <w:p w:rsidR="00744A62" w:rsidRPr="009F3B6E" w:rsidRDefault="00744A62" w:rsidP="00744A62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(</w:t>
      </w:r>
      <w:proofErr w:type="gramStart"/>
      <w:r>
        <w:rPr>
          <w:rFonts w:ascii="Times New Roman" w:hAnsi="Times New Roman"/>
          <w:sz w:val="28"/>
          <w:u w:val="single"/>
        </w:rPr>
        <w:t>протокол</w:t>
      </w:r>
      <w:proofErr w:type="gramEnd"/>
      <w:r>
        <w:rPr>
          <w:rFonts w:ascii="Times New Roman" w:hAnsi="Times New Roman"/>
          <w:sz w:val="28"/>
          <w:u w:val="single"/>
        </w:rPr>
        <w:t xml:space="preserve"> №1 от 28</w:t>
      </w:r>
      <w:r w:rsidRPr="009F3B6E">
        <w:rPr>
          <w:rFonts w:ascii="Times New Roman" w:hAnsi="Times New Roman"/>
          <w:sz w:val="28"/>
          <w:u w:val="single"/>
        </w:rPr>
        <w:t xml:space="preserve"> ав</w:t>
      </w:r>
      <w:r>
        <w:rPr>
          <w:rFonts w:ascii="Times New Roman" w:hAnsi="Times New Roman"/>
          <w:sz w:val="28"/>
          <w:u w:val="single"/>
        </w:rPr>
        <w:t>густа 2015</w:t>
      </w:r>
      <w:r w:rsidRPr="009F3B6E">
        <w:rPr>
          <w:rFonts w:ascii="Times New Roman" w:hAnsi="Times New Roman"/>
          <w:sz w:val="28"/>
          <w:u w:val="single"/>
        </w:rPr>
        <w:t xml:space="preserve"> г.)</w:t>
      </w:r>
    </w:p>
    <w:p w:rsidR="00744A62" w:rsidRPr="009F3B6E" w:rsidRDefault="00744A62" w:rsidP="00744A62">
      <w:pPr>
        <w:rPr>
          <w:b/>
        </w:rPr>
      </w:pPr>
      <w:r w:rsidRPr="009F3B6E">
        <w:rPr>
          <w:sz w:val="20"/>
          <w:u w:val="single"/>
        </w:rPr>
        <w:t xml:space="preserve">                                                                  </w:t>
      </w:r>
    </w:p>
    <w:p w:rsidR="00744A62" w:rsidRPr="009F3B6E" w:rsidRDefault="00744A62" w:rsidP="00744A62">
      <w:pPr>
        <w:jc w:val="center"/>
        <w:rPr>
          <w:rFonts w:ascii="Times New Roman" w:hAnsi="Times New Roman"/>
          <w:b/>
          <w:sz w:val="28"/>
        </w:rPr>
      </w:pPr>
      <w:r w:rsidRPr="009F3B6E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5</w:t>
      </w:r>
      <w:r w:rsidRPr="009F3B6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Pr="009F3B6E">
        <w:rPr>
          <w:rFonts w:ascii="Times New Roman" w:hAnsi="Times New Roman"/>
          <w:b/>
          <w:sz w:val="28"/>
        </w:rPr>
        <w:t xml:space="preserve"> учебный год</w:t>
      </w:r>
    </w:p>
    <w:p w:rsidR="00DC4799" w:rsidRPr="00273DCE" w:rsidRDefault="00DC4799" w:rsidP="00273DC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4799" w:rsidRPr="00273DCE" w:rsidRDefault="00DC4799" w:rsidP="00273DC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73DCE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предмета «Окружающий мир» в 3 классе ведётся по авторской программе «Начальная  школа 21 века».</w:t>
      </w:r>
    </w:p>
    <w:p w:rsidR="00DC4799" w:rsidRPr="00273DCE" w:rsidRDefault="00DC4799" w:rsidP="00273DCE">
      <w:pPr>
        <w:pStyle w:val="Style2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73DCE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DC4799" w:rsidRPr="00273DCE" w:rsidRDefault="00DC4799" w:rsidP="00273DCE">
      <w:pPr>
        <w:pStyle w:val="Style2"/>
        <w:widowControl/>
        <w:ind w:left="142" w:firstLine="70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273DCE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DC4799" w:rsidRPr="00273DCE" w:rsidRDefault="00DC4799" w:rsidP="00273DCE">
      <w:pPr>
        <w:pStyle w:val="Style3"/>
        <w:widowControl/>
        <w:spacing w:line="240" w:lineRule="auto"/>
        <w:ind w:left="142" w:firstLine="708"/>
        <w:jc w:val="both"/>
        <w:rPr>
          <w:rStyle w:val="FontStyle27"/>
          <w:sz w:val="24"/>
          <w:szCs w:val="24"/>
        </w:rPr>
      </w:pPr>
      <w:r w:rsidRPr="00273DCE">
        <w:rPr>
          <w:rStyle w:val="FontStyle27"/>
          <w:sz w:val="24"/>
          <w:szCs w:val="24"/>
        </w:rPr>
        <w:t xml:space="preserve">Специфика предмета </w:t>
      </w:r>
      <w:proofErr w:type="gramStart"/>
      <w:r w:rsidRPr="00273DCE">
        <w:rPr>
          <w:rStyle w:val="FontStyle27"/>
          <w:sz w:val="24"/>
          <w:szCs w:val="24"/>
        </w:rPr>
        <w:t>« Окружающий</w:t>
      </w:r>
      <w:proofErr w:type="gramEnd"/>
      <w:r w:rsidRPr="00273DCE">
        <w:rPr>
          <w:rStyle w:val="FontStyle27"/>
          <w:sz w:val="24"/>
          <w:szCs w:val="24"/>
        </w:rPr>
        <w:t xml:space="preserve">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DC4799" w:rsidRPr="00273DCE" w:rsidRDefault="00DC4799" w:rsidP="00273DCE">
      <w:pPr>
        <w:pStyle w:val="Style3"/>
        <w:widowControl/>
        <w:spacing w:line="240" w:lineRule="auto"/>
        <w:ind w:left="142" w:firstLine="708"/>
        <w:jc w:val="both"/>
        <w:rPr>
          <w:rStyle w:val="FontStyle27"/>
          <w:sz w:val="24"/>
          <w:szCs w:val="24"/>
        </w:rPr>
      </w:pPr>
      <w:r w:rsidRPr="00273DCE">
        <w:rPr>
          <w:rStyle w:val="FontStyle27"/>
          <w:sz w:val="24"/>
          <w:szCs w:val="24"/>
        </w:rPr>
        <w:t>Цель изучения курса «Окружающий мир» в начальной школе 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C4799" w:rsidRPr="00273DCE" w:rsidRDefault="00DC4799" w:rsidP="00273DCE">
      <w:pPr>
        <w:pStyle w:val="Style3"/>
        <w:widowControl/>
        <w:spacing w:line="240" w:lineRule="auto"/>
        <w:ind w:left="142" w:firstLine="708"/>
        <w:jc w:val="both"/>
        <w:rPr>
          <w:rStyle w:val="FontStyle27"/>
          <w:sz w:val="24"/>
          <w:szCs w:val="24"/>
        </w:rPr>
      </w:pPr>
      <w:r w:rsidRPr="00273DCE">
        <w:rPr>
          <w:rStyle w:val="FontStyle27"/>
          <w:sz w:val="24"/>
          <w:szCs w:val="24"/>
        </w:rPr>
        <w:t xml:space="preserve">Значение курса « 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компетентностей-умений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73DCE">
        <w:rPr>
          <w:rStyle w:val="FontStyle27"/>
          <w:sz w:val="24"/>
          <w:szCs w:val="24"/>
        </w:rPr>
        <w:t>природо</w:t>
      </w:r>
      <w:proofErr w:type="spellEnd"/>
      <w:r w:rsidRPr="00273DCE">
        <w:rPr>
          <w:rStyle w:val="FontStyle27"/>
          <w:sz w:val="24"/>
          <w:szCs w:val="24"/>
        </w:rPr>
        <w:t xml:space="preserve">- и </w:t>
      </w:r>
      <w:proofErr w:type="spellStart"/>
      <w:r w:rsidRPr="00273DCE">
        <w:rPr>
          <w:rStyle w:val="FontStyle27"/>
          <w:sz w:val="24"/>
          <w:szCs w:val="24"/>
        </w:rPr>
        <w:t>культуросообразного</w:t>
      </w:r>
      <w:proofErr w:type="spellEnd"/>
      <w:r w:rsidRPr="00273DCE">
        <w:rPr>
          <w:rStyle w:val="FontStyle27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DC4799" w:rsidRPr="00273DCE" w:rsidRDefault="00DC4799" w:rsidP="00273DCE">
      <w:pPr>
        <w:pStyle w:val="Style3"/>
        <w:widowControl/>
        <w:spacing w:line="240" w:lineRule="auto"/>
        <w:ind w:left="142" w:firstLine="708"/>
        <w:jc w:val="both"/>
        <w:rPr>
          <w:rStyle w:val="FontStyle27"/>
          <w:sz w:val="24"/>
          <w:szCs w:val="24"/>
        </w:rPr>
      </w:pPr>
      <w:r w:rsidRPr="00273DCE">
        <w:rPr>
          <w:rStyle w:val="FontStyle27"/>
          <w:sz w:val="24"/>
          <w:szCs w:val="24"/>
        </w:rPr>
        <w:t>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</w:t>
      </w:r>
    </w:p>
    <w:p w:rsidR="00DC4799" w:rsidRPr="00273DCE" w:rsidRDefault="00DC4799" w:rsidP="00273DCE">
      <w:pPr>
        <w:pStyle w:val="Style3"/>
        <w:widowControl/>
        <w:spacing w:line="240" w:lineRule="auto"/>
        <w:ind w:left="142"/>
        <w:jc w:val="both"/>
        <w:rPr>
          <w:rStyle w:val="FontStyle27"/>
          <w:sz w:val="24"/>
          <w:szCs w:val="24"/>
        </w:rPr>
      </w:pPr>
      <w:r w:rsidRPr="00273DCE">
        <w:rPr>
          <w:rStyle w:val="FontStyle27"/>
          <w:sz w:val="24"/>
          <w:szCs w:val="24"/>
        </w:rPr>
        <w:t>культуры, совместно с ними приучая детей к рационально-научному и эмоционально-ценностному постижению окружающего мира.</w:t>
      </w:r>
    </w:p>
    <w:p w:rsidR="00DC4799" w:rsidRPr="00273DCE" w:rsidRDefault="00273DCE" w:rsidP="00273DCE">
      <w:pPr>
        <w:pStyle w:val="Style2"/>
        <w:widowControl/>
        <w:spacing w:before="58"/>
        <w:ind w:left="142"/>
        <w:rPr>
          <w:rStyle w:val="FontStyle26"/>
          <w:sz w:val="24"/>
          <w:szCs w:val="24"/>
        </w:rPr>
      </w:pPr>
      <w:r w:rsidRPr="00273DCE">
        <w:rPr>
          <w:rStyle w:val="FontStyle26"/>
          <w:sz w:val="24"/>
          <w:szCs w:val="24"/>
        </w:rPr>
        <w:t>Общая характеристика учебного предмета «</w:t>
      </w:r>
      <w:r>
        <w:rPr>
          <w:rStyle w:val="FontStyle26"/>
          <w:sz w:val="24"/>
          <w:szCs w:val="24"/>
        </w:rPr>
        <w:t>О</w:t>
      </w:r>
      <w:r w:rsidRPr="00273DCE">
        <w:rPr>
          <w:rStyle w:val="FontStyle26"/>
          <w:sz w:val="24"/>
          <w:szCs w:val="24"/>
        </w:rPr>
        <w:t>кружающий мир»</w:t>
      </w:r>
    </w:p>
    <w:p w:rsidR="00DC4799" w:rsidRPr="00273DCE" w:rsidRDefault="00DC4799" w:rsidP="00273DCE">
      <w:pPr>
        <w:pStyle w:val="Style4"/>
        <w:widowControl/>
        <w:spacing w:line="240" w:lineRule="auto"/>
        <w:ind w:left="142" w:firstLine="708"/>
        <w:jc w:val="both"/>
        <w:rPr>
          <w:rStyle w:val="FontStyle26"/>
          <w:b w:val="0"/>
          <w:bCs w:val="0"/>
          <w:sz w:val="24"/>
          <w:szCs w:val="24"/>
        </w:rPr>
      </w:pPr>
      <w:r w:rsidRPr="00273DCE">
        <w:rPr>
          <w:rStyle w:val="FontStyle27"/>
          <w:sz w:val="24"/>
          <w:szCs w:val="24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нравственного развития и воспитания личности гражданина России, и представлены в примерной программе содержательными блоками: «Человек и природа», «Человек и общество», «Правила безопасной жизни».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Отбор конкретного естественнонаучного и обществоведческого содержания обучения подчинялся определенным требованиям.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DC4799" w:rsidRPr="00273DCE" w:rsidRDefault="00DC4799" w:rsidP="00273D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уровень представлений, накопленных ребенком на эмпирическом уровне, в том числе в дошкольном детстве;</w:t>
      </w:r>
    </w:p>
    <w:p w:rsidR="00DC4799" w:rsidRPr="00273DCE" w:rsidRDefault="00DC4799" w:rsidP="00273D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lastRenderedPageBreak/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DC4799" w:rsidRPr="00273DCE" w:rsidRDefault="00DC4799" w:rsidP="00273D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DC4799" w:rsidRPr="00273DCE" w:rsidRDefault="00DC4799" w:rsidP="00273D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3. Конструирование содержания программы предполагало связь 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теоретических сведений с деятельностью </w:t>
      </w:r>
      <w:r w:rsidRPr="00273DCE">
        <w:rPr>
          <w:rFonts w:ascii="Times New Roman" w:hAnsi="Times New Roman" w:cs="Times New Roman"/>
          <w:sz w:val="24"/>
          <w:szCs w:val="24"/>
        </w:rPr>
        <w:t>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В программе представлены следующие ведущие содержательные линии: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b/>
          <w:bCs/>
          <w:sz w:val="24"/>
          <w:szCs w:val="24"/>
        </w:rPr>
        <w:tab/>
        <w:t>Человек как биологическое существо</w:t>
      </w:r>
      <w:r w:rsidRPr="00273DCE">
        <w:rPr>
          <w:rFonts w:ascii="Times New Roman" w:hAnsi="Times New Roman" w:cs="Times New Roman"/>
          <w:sz w:val="24"/>
          <w:szCs w:val="24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Темы: 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eastAsia="Arial Unicode MS" w:hAnsi="Times New Roman" w:cs="Times New Roman"/>
          <w:sz w:val="24"/>
          <w:szCs w:val="24"/>
        </w:rPr>
        <w:tab/>
      </w:r>
      <w:r w:rsidRPr="00273DCE">
        <w:rPr>
          <w:rFonts w:ascii="Times New Roman" w:hAnsi="Times New Roman" w:cs="Times New Roman"/>
          <w:b/>
          <w:bCs/>
          <w:sz w:val="24"/>
          <w:szCs w:val="24"/>
        </w:rPr>
        <w:t>Человек и другие люди</w:t>
      </w:r>
      <w:r w:rsidRPr="00273DCE">
        <w:rPr>
          <w:rFonts w:ascii="Times New Roman" w:hAnsi="Times New Roman" w:cs="Times New Roman"/>
          <w:sz w:val="24"/>
          <w:szCs w:val="24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DC4799" w:rsidRPr="00273DCE" w:rsidRDefault="00D24F81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eastAsia="Arial Unicode MS" w:hAnsi="Times New Roman" w:cs="Times New Roman"/>
          <w:sz w:val="24"/>
          <w:szCs w:val="24"/>
        </w:rPr>
        <w:tab/>
      </w:r>
      <w:r w:rsidR="00DC4799" w:rsidRPr="00273DCE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мир природы: </w:t>
      </w:r>
      <w:r w:rsidR="00DC4799" w:rsidRPr="00273DCE">
        <w:rPr>
          <w:rFonts w:ascii="Times New Roman" w:hAnsi="Times New Roman" w:cs="Times New Roman"/>
          <w:sz w:val="24"/>
          <w:szCs w:val="24"/>
        </w:rPr>
        <w:t>что такое природа, может ли человек жить без природы, почему люди должны беречь природу.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Темы: «Родная природа» (1 класс), «Мы — жители Земли» (2 класс); «Человек — биологическое существо (организм)» (4 класс).</w:t>
      </w:r>
    </w:p>
    <w:p w:rsidR="00DC4799" w:rsidRPr="00273DCE" w:rsidRDefault="00D24F81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eastAsia="Arial Unicode MS" w:hAnsi="Times New Roman" w:cs="Times New Roman"/>
          <w:sz w:val="24"/>
          <w:szCs w:val="24"/>
        </w:rPr>
        <w:tab/>
      </w:r>
      <w:r w:rsidR="00DC4799" w:rsidRPr="00273DCE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  <w:r w:rsidR="00DC4799" w:rsidRPr="00273DCE">
        <w:rPr>
          <w:rFonts w:ascii="Times New Roman" w:hAnsi="Times New Roman" w:cs="Times New Roman"/>
          <w:sz w:val="24"/>
          <w:szCs w:val="24"/>
        </w:rPr>
        <w:t>: чем богата и знаменита родная страна, почему гражданин любит свою Родину, что это значит «любить Родину»,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семья как ячейка общества.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DC4799" w:rsidRPr="00273DCE" w:rsidRDefault="00D24F81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eastAsia="Arial Unicode MS" w:hAnsi="Times New Roman" w:cs="Times New Roman"/>
          <w:sz w:val="24"/>
          <w:szCs w:val="24"/>
        </w:rPr>
        <w:tab/>
      </w:r>
      <w:r w:rsidR="00DC4799" w:rsidRPr="00273DCE">
        <w:rPr>
          <w:rFonts w:ascii="Times New Roman" w:hAnsi="Times New Roman" w:cs="Times New Roman"/>
          <w:b/>
          <w:bCs/>
          <w:sz w:val="24"/>
          <w:szCs w:val="24"/>
        </w:rPr>
        <w:t>История родной страны</w:t>
      </w:r>
      <w:r w:rsidR="00DC4799" w:rsidRPr="00273DCE">
        <w:rPr>
          <w:rFonts w:ascii="Times New Roman" w:hAnsi="Times New Roman" w:cs="Times New Roman"/>
          <w:sz w:val="24"/>
          <w:szCs w:val="24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Представленная в программе логика изложения содержания образования в рамках предмета 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Окружающий мир </w:t>
      </w:r>
      <w:r w:rsidRPr="00273DCE">
        <w:rPr>
          <w:rFonts w:ascii="Times New Roman" w:hAnsi="Times New Roman" w:cs="Times New Roman"/>
          <w:sz w:val="24"/>
          <w:szCs w:val="24"/>
        </w:rP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r w:rsidRPr="00273DCE">
        <w:rPr>
          <w:rFonts w:ascii="Times New Roman" w:hAnsi="Times New Roman" w:cs="Times New Roman"/>
          <w:iCs/>
          <w:sz w:val="24"/>
          <w:szCs w:val="24"/>
        </w:rPr>
        <w:t>определенность, жизненность,</w:t>
      </w:r>
      <w:r w:rsidRPr="00273DCE">
        <w:rPr>
          <w:rFonts w:ascii="Times New Roman" w:hAnsi="Times New Roman" w:cs="Times New Roman"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реальность </w:t>
      </w:r>
      <w:r w:rsidRPr="00273DCE">
        <w:rPr>
          <w:rFonts w:ascii="Times New Roman" w:hAnsi="Times New Roman" w:cs="Times New Roman"/>
          <w:sz w:val="24"/>
          <w:szCs w:val="24"/>
        </w:rPr>
        <w:t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1) организацию целенаправленной деятельности восприятия (наблюдения, опыты и пр.);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273DCE">
        <w:rPr>
          <w:rFonts w:ascii="Times New Roman" w:hAnsi="Times New Roman" w:cs="Times New Roman"/>
          <w:iCs/>
          <w:sz w:val="24"/>
          <w:szCs w:val="24"/>
        </w:rPr>
        <w:t>Окружающего мира</w:t>
      </w:r>
      <w:r w:rsidRPr="00273DCE">
        <w:rPr>
          <w:rFonts w:ascii="Times New Roman" w:hAnsi="Times New Roman" w:cs="Times New Roman"/>
          <w:sz w:val="24"/>
          <w:szCs w:val="24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</w:t>
      </w:r>
    </w:p>
    <w:p w:rsidR="00DC4799" w:rsidRPr="00273DCE" w:rsidRDefault="00273DCE" w:rsidP="00273DCE">
      <w:pPr>
        <w:pStyle w:val="Style2"/>
        <w:widowControl/>
        <w:spacing w:before="58"/>
        <w:ind w:left="142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Место учебного предмета «О</w:t>
      </w:r>
      <w:r w:rsidRPr="00273DCE">
        <w:rPr>
          <w:rStyle w:val="FontStyle26"/>
          <w:sz w:val="24"/>
          <w:szCs w:val="24"/>
        </w:rPr>
        <w:t xml:space="preserve">кружающий мир» </w:t>
      </w:r>
      <w:r>
        <w:rPr>
          <w:rStyle w:val="FontStyle26"/>
          <w:sz w:val="24"/>
          <w:szCs w:val="24"/>
        </w:rPr>
        <w:t>в</w:t>
      </w:r>
      <w:r w:rsidRPr="00273DCE">
        <w:rPr>
          <w:rStyle w:val="FontStyle26"/>
          <w:sz w:val="24"/>
          <w:szCs w:val="24"/>
        </w:rPr>
        <w:t xml:space="preserve"> учебном плане</w:t>
      </w:r>
    </w:p>
    <w:p w:rsidR="00DC4799" w:rsidRPr="00273DCE" w:rsidRDefault="00DC4799" w:rsidP="00273DCE">
      <w:pPr>
        <w:pStyle w:val="Style4"/>
        <w:widowControl/>
        <w:spacing w:before="161" w:line="240" w:lineRule="auto"/>
        <w:ind w:left="142" w:firstLine="708"/>
        <w:jc w:val="both"/>
        <w:rPr>
          <w:rStyle w:val="FontStyle27"/>
          <w:sz w:val="24"/>
          <w:szCs w:val="24"/>
        </w:rPr>
      </w:pPr>
      <w:r w:rsidRPr="00273DCE">
        <w:rPr>
          <w:rStyle w:val="FontStyle27"/>
          <w:sz w:val="24"/>
          <w:szCs w:val="24"/>
        </w:rPr>
        <w:t xml:space="preserve">Согласно базисному (образовательному) плану образовательных учреждений РФ на изучение предмета </w:t>
      </w:r>
      <w:proofErr w:type="gramStart"/>
      <w:r w:rsidRPr="00273DCE">
        <w:rPr>
          <w:rStyle w:val="FontStyle27"/>
          <w:sz w:val="24"/>
          <w:szCs w:val="24"/>
        </w:rPr>
        <w:t>« Окружающий</w:t>
      </w:r>
      <w:proofErr w:type="gramEnd"/>
      <w:r w:rsidRPr="00273DCE">
        <w:rPr>
          <w:rStyle w:val="FontStyle27"/>
          <w:sz w:val="24"/>
          <w:szCs w:val="24"/>
        </w:rPr>
        <w:t xml:space="preserve"> мир» в начальной школе выделяется 270 часов, из них в 1 классе 66 часов (2 часа в неделю, 33 учебные недели), во 2,3,4 классах по 68 часов ( 2 часа в неделю, 34 учебные недели в каждом классе).</w:t>
      </w:r>
    </w:p>
    <w:p w:rsidR="00DC4799" w:rsidRPr="00273DCE" w:rsidRDefault="00273DCE" w:rsidP="00273DCE">
      <w:pPr>
        <w:pStyle w:val="Style4"/>
        <w:widowControl/>
        <w:spacing w:before="161" w:line="240" w:lineRule="auto"/>
        <w:ind w:left="142" w:firstLine="708"/>
        <w:rPr>
          <w:rStyle w:val="FontStyle27"/>
          <w:b/>
          <w:sz w:val="24"/>
          <w:szCs w:val="24"/>
        </w:rPr>
      </w:pPr>
      <w:r w:rsidRPr="00273DCE">
        <w:rPr>
          <w:rStyle w:val="FontStyle27"/>
          <w:b/>
          <w:sz w:val="24"/>
          <w:szCs w:val="24"/>
        </w:rPr>
        <w:t>Ценностные ориентиры содержания учебного предмета «</w:t>
      </w:r>
      <w:r>
        <w:rPr>
          <w:rStyle w:val="FontStyle27"/>
          <w:b/>
          <w:sz w:val="24"/>
          <w:szCs w:val="24"/>
        </w:rPr>
        <w:t>О</w:t>
      </w:r>
      <w:r w:rsidRPr="00273DCE">
        <w:rPr>
          <w:rStyle w:val="FontStyle27"/>
          <w:b/>
          <w:sz w:val="24"/>
          <w:szCs w:val="24"/>
        </w:rPr>
        <w:t>кружающий мир»</w:t>
      </w:r>
    </w:p>
    <w:p w:rsidR="00DC4799" w:rsidRPr="00273DCE" w:rsidRDefault="00DC4799" w:rsidP="00273DCE">
      <w:pPr>
        <w:pStyle w:val="Style7"/>
        <w:widowControl/>
        <w:spacing w:line="240" w:lineRule="auto"/>
        <w:ind w:left="142" w:firstLine="708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DC4799" w:rsidRPr="00273DCE" w:rsidRDefault="00DC4799" w:rsidP="00273DCE">
      <w:pPr>
        <w:pStyle w:val="Style7"/>
        <w:widowControl/>
        <w:spacing w:line="240" w:lineRule="auto"/>
        <w:ind w:left="142" w:firstLine="708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DC4799" w:rsidRPr="00273DCE" w:rsidRDefault="00DC4799" w:rsidP="00273DCE">
      <w:pPr>
        <w:pStyle w:val="Style7"/>
        <w:widowControl/>
        <w:spacing w:line="240" w:lineRule="auto"/>
        <w:ind w:left="142" w:firstLine="708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DC4799" w:rsidRPr="00273DCE" w:rsidRDefault="00DC4799" w:rsidP="00273DCE">
      <w:pPr>
        <w:pStyle w:val="Style7"/>
        <w:widowControl/>
        <w:spacing w:line="240" w:lineRule="auto"/>
        <w:ind w:left="142" w:firstLine="708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Человечество как многообразие народов, культур, религий.</w:t>
      </w:r>
    </w:p>
    <w:p w:rsidR="00DC4799" w:rsidRPr="00273DCE" w:rsidRDefault="00DC4799" w:rsidP="00273DCE">
      <w:pPr>
        <w:pStyle w:val="Style7"/>
        <w:widowControl/>
        <w:spacing w:line="240" w:lineRule="auto"/>
        <w:ind w:left="142" w:firstLine="708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Международное сотрудничество как основа мира на Земле.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149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DC4799" w:rsidRPr="00273DCE" w:rsidRDefault="00DC4799" w:rsidP="00273DCE">
      <w:pPr>
        <w:pStyle w:val="Style6"/>
        <w:widowControl/>
        <w:spacing w:line="240" w:lineRule="auto"/>
        <w:ind w:left="142" w:firstLine="708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rStyle w:val="FontStyle30"/>
          <w:sz w:val="24"/>
          <w:szCs w:val="24"/>
        </w:rPr>
      </w:pPr>
      <w:r w:rsidRPr="00273DCE">
        <w:rPr>
          <w:rStyle w:val="FontStyle30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DC4799" w:rsidRPr="00273DCE" w:rsidRDefault="00DC4799" w:rsidP="00273DCE">
      <w:pPr>
        <w:pStyle w:val="Style9"/>
        <w:widowControl/>
        <w:spacing w:line="240" w:lineRule="auto"/>
        <w:ind w:left="142" w:firstLine="708"/>
        <w:rPr>
          <w:rStyle w:val="FontStyle27"/>
          <w:sz w:val="24"/>
          <w:szCs w:val="24"/>
        </w:rPr>
      </w:pPr>
      <w:r w:rsidRPr="00273DCE">
        <w:rPr>
          <w:rStyle w:val="FontStyle27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C4799" w:rsidRPr="00273DCE" w:rsidRDefault="00DC4799" w:rsidP="00273DCE">
      <w:pPr>
        <w:pStyle w:val="Style9"/>
        <w:widowControl/>
        <w:spacing w:line="240" w:lineRule="auto"/>
        <w:ind w:left="142" w:firstLine="708"/>
        <w:rPr>
          <w:rStyle w:val="FontStyle27"/>
          <w:sz w:val="24"/>
          <w:szCs w:val="24"/>
        </w:rPr>
      </w:pPr>
    </w:p>
    <w:p w:rsidR="00DC4799" w:rsidRPr="00273DCE" w:rsidRDefault="00DC4799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</w:p>
    <w:p w:rsidR="00273DCE" w:rsidRDefault="00273DCE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</w:p>
    <w:p w:rsidR="00273DCE" w:rsidRDefault="00273DCE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</w:p>
    <w:p w:rsidR="00273DCE" w:rsidRDefault="00273DCE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</w:p>
    <w:p w:rsidR="00273DCE" w:rsidRDefault="00273DCE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</w:p>
    <w:p w:rsidR="00273DCE" w:rsidRDefault="00273DCE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</w:p>
    <w:p w:rsidR="00DC4799" w:rsidRPr="00273DCE" w:rsidRDefault="00DC4799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  <w:r w:rsidRPr="00273DCE">
        <w:rPr>
          <w:rStyle w:val="FontStyle27"/>
          <w:b/>
          <w:sz w:val="24"/>
          <w:szCs w:val="24"/>
        </w:rPr>
        <w:lastRenderedPageBreak/>
        <w:t xml:space="preserve">РЕЗУЛЬТАТЫ ИЗУЧЕНИЯ УЧЕБНОГО ПРЕДМЕТА </w:t>
      </w:r>
    </w:p>
    <w:p w:rsidR="00DC4799" w:rsidRPr="00273DCE" w:rsidRDefault="00DC4799" w:rsidP="00273DCE">
      <w:pPr>
        <w:pStyle w:val="Style9"/>
        <w:widowControl/>
        <w:spacing w:line="240" w:lineRule="auto"/>
        <w:ind w:left="142" w:firstLine="708"/>
        <w:jc w:val="center"/>
        <w:rPr>
          <w:rStyle w:val="FontStyle27"/>
          <w:b/>
          <w:sz w:val="24"/>
          <w:szCs w:val="24"/>
        </w:rPr>
      </w:pPr>
      <w:r w:rsidRPr="00273DCE">
        <w:rPr>
          <w:rStyle w:val="FontStyle27"/>
          <w:b/>
          <w:sz w:val="24"/>
          <w:szCs w:val="24"/>
        </w:rPr>
        <w:t>«ОКРУЖАЮЩИЙ МИР»</w:t>
      </w:r>
    </w:p>
    <w:p w:rsidR="00DC4799" w:rsidRPr="00273DCE" w:rsidRDefault="00DC4799" w:rsidP="00273DCE">
      <w:pPr>
        <w:pStyle w:val="Style8"/>
        <w:widowControl/>
        <w:spacing w:before="50" w:line="240" w:lineRule="auto"/>
        <w:ind w:left="142" w:firstLine="0"/>
        <w:rPr>
          <w:rStyle w:val="FontStyle30"/>
          <w:sz w:val="24"/>
          <w:szCs w:val="24"/>
        </w:rPr>
      </w:pP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 результаты</w:t>
      </w:r>
      <w:r w:rsidRPr="00273D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 xml:space="preserve">представлены двумя группами целей. 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Одна группа относится к личности субъекта обучения, его новым социальным ролям, которые определяются новым статусом ребенка как ученика и школьника. 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Это:</w:t>
      </w:r>
    </w:p>
    <w:p w:rsidR="00DC4799" w:rsidRPr="00273DCE" w:rsidRDefault="00DC4799" w:rsidP="00273D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готовность и способность к саморазвитию и самообучению,</w:t>
      </w:r>
    </w:p>
    <w:p w:rsidR="00DC4799" w:rsidRPr="00273DCE" w:rsidRDefault="00DC4799" w:rsidP="00273D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DC4799" w:rsidRPr="00273DCE" w:rsidRDefault="00DC4799" w:rsidP="00273D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8A0E29" w:rsidRPr="00273DCE" w:rsidRDefault="008A0E2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Другая группа целей передает социальную позицию школьника,</w:t>
      </w:r>
      <w:r w:rsidR="00270912" w:rsidRPr="00273DCE">
        <w:rPr>
          <w:rFonts w:ascii="Times New Roman" w:hAnsi="Times New Roman" w:cs="Times New Roman"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 xml:space="preserve">сформированность его ценностного взгляда на окружающий мир. 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Это:</w:t>
      </w:r>
    </w:p>
    <w:p w:rsidR="00DC4799" w:rsidRPr="00273DCE" w:rsidRDefault="00DC4799" w:rsidP="00273D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DC4799" w:rsidRPr="00273DCE" w:rsidRDefault="00DC4799" w:rsidP="00273D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DC4799" w:rsidRPr="00273DCE" w:rsidRDefault="00DC4799" w:rsidP="00273D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73DCE">
        <w:rPr>
          <w:rFonts w:ascii="Times New Roman" w:hAnsi="Times New Roman" w:cs="Times New Roman"/>
          <w:iCs/>
          <w:sz w:val="24"/>
          <w:szCs w:val="24"/>
        </w:rPr>
        <w:t>понимание</w:t>
      </w:r>
      <w:proofErr w:type="gramEnd"/>
      <w:r w:rsidRPr="00273DCE">
        <w:rPr>
          <w:rFonts w:ascii="Times New Roman" w:hAnsi="Times New Roman" w:cs="Times New Roman"/>
          <w:iCs/>
          <w:sz w:val="24"/>
          <w:szCs w:val="24"/>
        </w:rPr>
        <w:t xml:space="preserve">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DC4799" w:rsidRPr="00273DCE" w:rsidRDefault="00DC4799" w:rsidP="00273D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Предметные результаты</w:t>
      </w:r>
      <w:r w:rsidRPr="00273D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DC4799" w:rsidRPr="00273DCE" w:rsidRDefault="00DC4799" w:rsidP="00273D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DC4799" w:rsidRPr="00273DCE" w:rsidRDefault="00DC4799" w:rsidP="00273D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DC4799" w:rsidRPr="00273DCE" w:rsidRDefault="00DC4799" w:rsidP="00273D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DC4799" w:rsidRPr="00273DCE" w:rsidRDefault="00DC4799" w:rsidP="00273D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DC4799" w:rsidRPr="00273DCE" w:rsidRDefault="00DC4799" w:rsidP="00273D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273DC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метапредметных результатов </w:t>
      </w:r>
      <w:r w:rsidRPr="00273DCE">
        <w:rPr>
          <w:rFonts w:ascii="Times New Roman" w:hAnsi="Times New Roman" w:cs="Times New Roman"/>
          <w:sz w:val="24"/>
          <w:szCs w:val="24"/>
        </w:rPr>
        <w:t>естественнонаучного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273DCE">
        <w:rPr>
          <w:rFonts w:ascii="Times New Roman" w:hAnsi="Times New Roman" w:cs="Times New Roman"/>
          <w:iCs/>
          <w:sz w:val="24"/>
          <w:szCs w:val="24"/>
        </w:rPr>
        <w:t>Универсальные учебные</w:t>
      </w:r>
      <w:r w:rsidRPr="00273DCE">
        <w:rPr>
          <w:rFonts w:ascii="Times New Roman" w:hAnsi="Times New Roman" w:cs="Times New Roman"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действия», </w:t>
      </w:r>
      <w:r w:rsidRPr="00273DCE">
        <w:rPr>
          <w:rFonts w:ascii="Times New Roman" w:hAnsi="Times New Roman" w:cs="Times New Roman"/>
          <w:sz w:val="24"/>
          <w:szCs w:val="24"/>
        </w:rPr>
        <w:t xml:space="preserve">содержание которого определяет круг </w:t>
      </w:r>
      <w:proofErr w:type="spellStart"/>
      <w:r w:rsidRPr="00273D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73DCE">
        <w:rPr>
          <w:rFonts w:ascii="Times New Roman" w:hAnsi="Times New Roman" w:cs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метапредметных результатов особое место занимают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познавательные, регулятивные и коммуникативные действия:</w:t>
      </w:r>
    </w:p>
    <w:p w:rsidR="00DC4799" w:rsidRPr="00273DCE" w:rsidRDefault="00DC4799" w:rsidP="00273D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DC4799" w:rsidRPr="00273DCE" w:rsidRDefault="00DC4799" w:rsidP="00273D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DC4799" w:rsidRPr="00273DCE" w:rsidRDefault="00DC4799" w:rsidP="00273D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iCs/>
          <w:sz w:val="24"/>
          <w:szCs w:val="24"/>
        </w:rPr>
        <w:lastRenderedPageBreak/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Особое место среди метапредметных универсальных действий занимают способы </w:t>
      </w:r>
      <w:r w:rsidRPr="00273DCE">
        <w:rPr>
          <w:rFonts w:ascii="Times New Roman" w:hAnsi="Times New Roman" w:cs="Times New Roman"/>
          <w:iCs/>
          <w:sz w:val="24"/>
          <w:szCs w:val="24"/>
        </w:rPr>
        <w:t>получения, анализа и обработки информации (обобщение,</w:t>
      </w:r>
      <w:r w:rsidRPr="00273DCE">
        <w:rPr>
          <w:rFonts w:ascii="Times New Roman" w:hAnsi="Times New Roman" w:cs="Times New Roman"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классификация, </w:t>
      </w:r>
      <w:proofErr w:type="spellStart"/>
      <w:r w:rsidRPr="00273DCE">
        <w:rPr>
          <w:rFonts w:ascii="Times New Roman" w:hAnsi="Times New Roman" w:cs="Times New Roman"/>
          <w:iCs/>
          <w:sz w:val="24"/>
          <w:szCs w:val="24"/>
        </w:rPr>
        <w:t>сериация</w:t>
      </w:r>
      <w:proofErr w:type="spellEnd"/>
      <w:r w:rsidRPr="00273DCE">
        <w:rPr>
          <w:rFonts w:ascii="Times New Roman" w:hAnsi="Times New Roman" w:cs="Times New Roman"/>
          <w:iCs/>
          <w:sz w:val="24"/>
          <w:szCs w:val="24"/>
        </w:rPr>
        <w:t xml:space="preserve">, чтение и др.), </w:t>
      </w:r>
      <w:r w:rsidRPr="00273DCE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273DCE">
        <w:rPr>
          <w:rFonts w:ascii="Times New Roman" w:hAnsi="Times New Roman" w:cs="Times New Roman"/>
          <w:iCs/>
          <w:sz w:val="24"/>
          <w:szCs w:val="24"/>
        </w:rPr>
        <w:t>представления полученной</w:t>
      </w:r>
      <w:r w:rsidRPr="00273DCE">
        <w:rPr>
          <w:rFonts w:ascii="Times New Roman" w:hAnsi="Times New Roman" w:cs="Times New Roman"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iCs/>
          <w:sz w:val="24"/>
          <w:szCs w:val="24"/>
        </w:rPr>
        <w:t>информации (моделирование, конструирование, рассуждение, описание и</w:t>
      </w:r>
      <w:r w:rsidRPr="00273DCE">
        <w:rPr>
          <w:rFonts w:ascii="Times New Roman" w:hAnsi="Times New Roman" w:cs="Times New Roman"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iCs/>
          <w:sz w:val="24"/>
          <w:szCs w:val="24"/>
        </w:rPr>
        <w:t>др.).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На основе установленных целей изучения предмета 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Окружающий мир </w:t>
      </w:r>
      <w:r w:rsidRPr="00273DCE">
        <w:rPr>
          <w:rFonts w:ascii="Times New Roman" w:hAnsi="Times New Roman" w:cs="Times New Roman"/>
          <w:sz w:val="24"/>
          <w:szCs w:val="24"/>
        </w:rPr>
        <w:t xml:space="preserve">были определены его функции: </w:t>
      </w:r>
      <w:r w:rsidRPr="00273DCE">
        <w:rPr>
          <w:rFonts w:ascii="Times New Roman" w:hAnsi="Times New Roman" w:cs="Times New Roman"/>
          <w:b/>
          <w:bCs/>
          <w:sz w:val="24"/>
          <w:szCs w:val="24"/>
        </w:rPr>
        <w:t>образовательная, развивающая,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воспитывающая. </w:t>
      </w:r>
      <w:r w:rsidRPr="00273DCE">
        <w:rPr>
          <w:rFonts w:ascii="Times New Roman" w:hAnsi="Times New Roman" w:cs="Times New Roman"/>
          <w:sz w:val="24"/>
          <w:szCs w:val="24"/>
        </w:rPr>
        <w:t>Образовательная функция заключается в создании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>условий для формирования у школьников разнообразных сведений о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>природе, обществе, человеке, развития способности ориентироваться в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>изменяющемся мире, освоения доступных для понимания младшим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>школьником терминов и понятий. Развивающая функция обеспечивает</w:t>
      </w:r>
      <w:r w:rsidRPr="00273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3DCE">
        <w:rPr>
          <w:rFonts w:ascii="Times New Roman" w:hAnsi="Times New Roman" w:cs="Times New Roman"/>
          <w:sz w:val="24"/>
          <w:szCs w:val="24"/>
        </w:rPr>
        <w:t>формирование научных взглядов школьника на окружающий мир,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психическое и личностное развитие обучающегося, формирование его общей</w:t>
      </w:r>
    </w:p>
    <w:p w:rsidR="00DC4799" w:rsidRPr="00273DCE" w:rsidRDefault="00DC4799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273DCE" w:rsidRPr="00273DCE" w:rsidRDefault="00273DCE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708"/>
        <w:jc w:val="both"/>
        <w:rPr>
          <w:b/>
        </w:rPr>
      </w:pPr>
    </w:p>
    <w:p w:rsidR="00744A62" w:rsidRPr="000B3B23" w:rsidRDefault="00744A62" w:rsidP="0074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3B23">
        <w:rPr>
          <w:rFonts w:ascii="Times New Roman" w:hAnsi="Times New Roman" w:cs="Times New Roman"/>
          <w:b/>
          <w:sz w:val="28"/>
          <w:szCs w:val="24"/>
        </w:rPr>
        <w:lastRenderedPageBreak/>
        <w:t>Учебно-тематическое планирование по окружающему миру</w:t>
      </w:r>
    </w:p>
    <w:p w:rsidR="00744A62" w:rsidRPr="000B3B23" w:rsidRDefault="00744A62" w:rsidP="00744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0E62A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0E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</w:t>
      </w:r>
    </w:p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Количество часов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0E62AA">
        <w:rPr>
          <w:rFonts w:ascii="Times New Roman" w:hAnsi="Times New Roman" w:cs="Times New Roman"/>
          <w:sz w:val="24"/>
          <w:szCs w:val="24"/>
        </w:rPr>
        <w:t xml:space="preserve"> 68 часов; </w:t>
      </w:r>
      <w:r w:rsidRPr="000E62AA">
        <w:rPr>
          <w:rFonts w:ascii="Times New Roman" w:hAnsi="Times New Roman" w:cs="Times New Roman"/>
          <w:sz w:val="24"/>
          <w:szCs w:val="24"/>
          <w:u w:val="single"/>
        </w:rPr>
        <w:t>в неделю</w:t>
      </w:r>
      <w:r w:rsidRPr="000E62AA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Плановых контрольных работ</w:t>
      </w:r>
      <w:r w:rsidRPr="000E62AA">
        <w:rPr>
          <w:rFonts w:ascii="Times New Roman" w:hAnsi="Times New Roman" w:cs="Times New Roman"/>
          <w:sz w:val="24"/>
          <w:szCs w:val="24"/>
        </w:rPr>
        <w:t xml:space="preserve"> </w:t>
      </w:r>
      <w:r w:rsidRPr="000E62A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0E62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E62AA">
        <w:rPr>
          <w:rFonts w:ascii="Times New Roman" w:hAnsi="Times New Roman" w:cs="Times New Roman"/>
          <w:sz w:val="24"/>
          <w:szCs w:val="24"/>
        </w:rPr>
        <w:t xml:space="preserve">, </w:t>
      </w:r>
      <w:r w:rsidRPr="000E62AA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практических </w:t>
      </w:r>
      <w:r w:rsidRPr="00920980">
        <w:rPr>
          <w:rFonts w:ascii="Times New Roman" w:hAnsi="Times New Roman" w:cs="Times New Roman"/>
          <w:sz w:val="24"/>
          <w:szCs w:val="24"/>
          <w:u w:val="single"/>
        </w:rPr>
        <w:t xml:space="preserve">работ – </w:t>
      </w:r>
      <w:r w:rsidRPr="00920980">
        <w:rPr>
          <w:rFonts w:ascii="Times New Roman" w:hAnsi="Times New Roman" w:cs="Times New Roman"/>
          <w:b/>
          <w:sz w:val="24"/>
          <w:szCs w:val="24"/>
        </w:rPr>
        <w:t>3</w:t>
      </w:r>
      <w:r w:rsidRPr="00920980">
        <w:rPr>
          <w:rFonts w:ascii="Times New Roman" w:hAnsi="Times New Roman" w:cs="Times New Roman"/>
          <w:sz w:val="24"/>
          <w:szCs w:val="24"/>
        </w:rPr>
        <w:t>,</w:t>
      </w:r>
      <w:r w:rsidRPr="000E62AA">
        <w:rPr>
          <w:rFonts w:ascii="Times New Roman" w:hAnsi="Times New Roman" w:cs="Times New Roman"/>
          <w:sz w:val="24"/>
          <w:szCs w:val="24"/>
        </w:rPr>
        <w:t xml:space="preserve"> </w:t>
      </w:r>
      <w:r w:rsidRPr="000E62AA">
        <w:rPr>
          <w:rFonts w:ascii="Times New Roman" w:hAnsi="Times New Roman" w:cs="Times New Roman"/>
          <w:sz w:val="24"/>
          <w:szCs w:val="24"/>
          <w:u w:val="single"/>
        </w:rPr>
        <w:t>тестов</w:t>
      </w:r>
      <w:r w:rsidRPr="000E62AA">
        <w:rPr>
          <w:rFonts w:ascii="Times New Roman" w:hAnsi="Times New Roman" w:cs="Times New Roman"/>
          <w:sz w:val="24"/>
          <w:szCs w:val="24"/>
        </w:rPr>
        <w:t xml:space="preserve"> _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Административных контрольных работ</w:t>
      </w:r>
      <w:r w:rsidRPr="000E62AA">
        <w:rPr>
          <w:rFonts w:ascii="Times New Roman" w:hAnsi="Times New Roman" w:cs="Times New Roman"/>
          <w:sz w:val="24"/>
          <w:szCs w:val="24"/>
        </w:rPr>
        <w:t xml:space="preserve"> </w:t>
      </w:r>
      <w:r w:rsidRPr="000E62A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0E62AA">
        <w:rPr>
          <w:rFonts w:ascii="Times New Roman" w:hAnsi="Times New Roman" w:cs="Times New Roman"/>
          <w:b/>
          <w:sz w:val="24"/>
          <w:szCs w:val="24"/>
        </w:rPr>
        <w:t>2</w:t>
      </w:r>
    </w:p>
    <w:p w:rsidR="00744A62" w:rsidRPr="000E62AA" w:rsidRDefault="00744A62" w:rsidP="0074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Планирование составлено на основе</w:t>
      </w:r>
      <w:r w:rsidRPr="000E62AA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0E62AA"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 w:rsidRPr="000E62A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62A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E62AA">
        <w:rPr>
          <w:rFonts w:ascii="Times New Roman" w:hAnsi="Times New Roman" w:cs="Times New Roman"/>
          <w:sz w:val="24"/>
          <w:szCs w:val="24"/>
        </w:rPr>
        <w:t xml:space="preserve"> – Граф, 2007. </w:t>
      </w:r>
    </w:p>
    <w:p w:rsidR="00744A62" w:rsidRPr="000E62AA" w:rsidRDefault="00744A62" w:rsidP="0074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Pr="000E62AA">
        <w:rPr>
          <w:rFonts w:ascii="Times New Roman" w:hAnsi="Times New Roman" w:cs="Times New Roman"/>
          <w:sz w:val="24"/>
          <w:szCs w:val="24"/>
        </w:rPr>
        <w:t xml:space="preserve"> Виноградова Н.Ф. и др. Окружающий мир 3 класс: учебник, 2 части. – М.: </w:t>
      </w:r>
      <w:proofErr w:type="spellStart"/>
      <w:r w:rsidRPr="000E62A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E62AA">
        <w:rPr>
          <w:rFonts w:ascii="Times New Roman" w:hAnsi="Times New Roman" w:cs="Times New Roman"/>
          <w:sz w:val="24"/>
          <w:szCs w:val="24"/>
        </w:rPr>
        <w:t>-Граф, 2013.</w:t>
      </w:r>
    </w:p>
    <w:p w:rsidR="00744A62" w:rsidRPr="000E62AA" w:rsidRDefault="00744A62" w:rsidP="0074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2AA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</w:t>
      </w:r>
    </w:p>
    <w:p w:rsidR="00744A62" w:rsidRPr="000E62AA" w:rsidRDefault="00744A62" w:rsidP="0074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AA">
        <w:rPr>
          <w:rFonts w:ascii="Times New Roman" w:hAnsi="Times New Roman" w:cs="Times New Roman"/>
          <w:sz w:val="24"/>
          <w:szCs w:val="24"/>
        </w:rPr>
        <w:t xml:space="preserve">Виноградова </w:t>
      </w:r>
      <w:proofErr w:type="gramStart"/>
      <w:r w:rsidRPr="000E62AA">
        <w:rPr>
          <w:rFonts w:ascii="Times New Roman" w:hAnsi="Times New Roman" w:cs="Times New Roman"/>
          <w:sz w:val="24"/>
          <w:szCs w:val="24"/>
        </w:rPr>
        <w:t>Н.Ф..</w:t>
      </w:r>
      <w:proofErr w:type="gramEnd"/>
      <w:r w:rsidRPr="000E62AA">
        <w:rPr>
          <w:rFonts w:ascii="Times New Roman" w:hAnsi="Times New Roman" w:cs="Times New Roman"/>
          <w:sz w:val="24"/>
          <w:szCs w:val="24"/>
        </w:rPr>
        <w:t xml:space="preserve"> Рабочие тетради «Окружающий мир» №1, №2. – М.: </w:t>
      </w:r>
      <w:proofErr w:type="spellStart"/>
      <w:r w:rsidRPr="000E62A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E62AA">
        <w:rPr>
          <w:rFonts w:ascii="Times New Roman" w:hAnsi="Times New Roman" w:cs="Times New Roman"/>
          <w:sz w:val="24"/>
          <w:szCs w:val="24"/>
        </w:rPr>
        <w:t>-</w:t>
      </w:r>
      <w:r w:rsidRPr="00744A62">
        <w:rPr>
          <w:rFonts w:ascii="Times New Roman" w:hAnsi="Times New Roman" w:cs="Times New Roman"/>
          <w:sz w:val="24"/>
          <w:szCs w:val="24"/>
        </w:rPr>
        <w:t xml:space="preserve">Граф, </w:t>
      </w:r>
      <w:r w:rsidRPr="00744A62">
        <w:rPr>
          <w:rFonts w:ascii="Times New Roman" w:hAnsi="Times New Roman" w:cs="Times New Roman"/>
          <w:sz w:val="24"/>
          <w:szCs w:val="24"/>
        </w:rPr>
        <w:t>2015</w:t>
      </w:r>
      <w:r w:rsidRPr="00744A62">
        <w:rPr>
          <w:rFonts w:ascii="Times New Roman" w:hAnsi="Times New Roman" w:cs="Times New Roman"/>
          <w:sz w:val="24"/>
          <w:szCs w:val="24"/>
        </w:rPr>
        <w:t>.</w:t>
      </w:r>
    </w:p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Ind w:w="250" w:type="dxa"/>
        <w:tblLook w:val="04A0" w:firstRow="1" w:lastRow="0" w:firstColumn="1" w:lastColumn="0" w:noHBand="0" w:noVBand="1"/>
      </w:tblPr>
      <w:tblGrid>
        <w:gridCol w:w="550"/>
        <w:gridCol w:w="3669"/>
        <w:gridCol w:w="992"/>
        <w:gridCol w:w="1134"/>
        <w:gridCol w:w="1276"/>
        <w:gridCol w:w="1276"/>
        <w:gridCol w:w="1701"/>
      </w:tblGrid>
      <w:tr w:rsidR="00744A62" w:rsidRPr="000E62AA" w:rsidTr="0006419F">
        <w:trPr>
          <w:trHeight w:val="477"/>
        </w:trPr>
        <w:tc>
          <w:tcPr>
            <w:tcW w:w="550" w:type="dxa"/>
            <w:vMerge w:val="restart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9" w:type="dxa"/>
            <w:vMerge w:val="restart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-во ч</w:t>
            </w:r>
          </w:p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/р, п/р, тесты</w:t>
            </w:r>
          </w:p>
        </w:tc>
        <w:tc>
          <w:tcPr>
            <w:tcW w:w="2552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44A62" w:rsidRPr="000E62AA" w:rsidTr="0006419F">
        <w:trPr>
          <w:trHeight w:val="477"/>
        </w:trPr>
        <w:tc>
          <w:tcPr>
            <w:tcW w:w="550" w:type="dxa"/>
            <w:vMerge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701" w:type="dxa"/>
            <w:vMerge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rPr>
          <w:trHeight w:val="477"/>
        </w:trPr>
        <w:tc>
          <w:tcPr>
            <w:tcW w:w="4219" w:type="dxa"/>
            <w:gridSpan w:val="2"/>
          </w:tcPr>
          <w:p w:rsidR="00744A62" w:rsidRPr="000E62AA" w:rsidRDefault="00744A62" w:rsidP="0006419F">
            <w:pPr>
              <w:pStyle w:val="30"/>
              <w:shd w:val="clear" w:color="auto" w:fill="auto"/>
              <w:spacing w:before="0" w:after="128" w:line="260" w:lineRule="exact"/>
              <w:ind w:left="17"/>
              <w:jc w:val="center"/>
              <w:rPr>
                <w:sz w:val="24"/>
                <w:szCs w:val="24"/>
              </w:rPr>
            </w:pPr>
            <w:bookmarkStart w:id="0" w:name="bookmark3"/>
            <w:r w:rsidRPr="000E62AA">
              <w:rPr>
                <w:sz w:val="24"/>
                <w:szCs w:val="24"/>
              </w:rPr>
              <w:t>Где и когда ты живёшь</w:t>
            </w:r>
            <w:bookmarkEnd w:id="0"/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Где ты живёшь. Когда ты живёшь. Счёт лет в исто</w:t>
            </w:r>
            <w:r w:rsidRPr="000E62AA">
              <w:rPr>
                <w:rFonts w:ascii="Times New Roman" w:hAnsi="Times New Roman" w:cs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4219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Солнечная система</w:t>
            </w:r>
            <w:r w:rsidRPr="000E6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Природные тела и природные явления. Солнце — тело неживой природы.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jc w:val="both"/>
              <w:rPr>
                <w:b/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Земля — планета жизни. Условия жизни на Земле.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Земле.  Вода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Земле. Воздух. </w:t>
            </w:r>
            <w:proofErr w:type="spellStart"/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proofErr w:type="gramEnd"/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744A62" w:rsidRPr="0026701A" w:rsidRDefault="00744A62" w:rsidP="0006419F">
            <w:pPr>
              <w:pStyle w:val="a7"/>
              <w:shd w:val="clear" w:color="auto" w:fill="auto"/>
              <w:spacing w:line="221" w:lineRule="exact"/>
              <w:ind w:left="140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Как изображают</w:t>
            </w:r>
            <w:r>
              <w:rPr>
                <w:sz w:val="24"/>
                <w:szCs w:val="24"/>
              </w:rPr>
              <w:t xml:space="preserve"> </w:t>
            </w:r>
            <w:r w:rsidRPr="000E62AA">
              <w:rPr>
                <w:sz w:val="24"/>
                <w:szCs w:val="24"/>
              </w:rPr>
              <w:t xml:space="preserve">Землю.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карта. </w:t>
            </w:r>
            <w:proofErr w:type="spellStart"/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proofErr w:type="gramEnd"/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Географическая карта. </w:t>
            </w:r>
            <w:r w:rsidRPr="000E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«</w:t>
            </w: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система»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4219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Бактерии и грибы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Бактерии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Грибы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4219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Растительный мир Земли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Если бы на Земле не было растений...</w:t>
            </w:r>
          </w:p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Разнообразие рас</w:t>
            </w:r>
            <w:r w:rsidRPr="000E62AA">
              <w:rPr>
                <w:sz w:val="24"/>
                <w:szCs w:val="24"/>
              </w:rPr>
              <w:softHyphen/>
              <w:t>тений на Земле</w:t>
            </w:r>
          </w:p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живет растение. Корень, побег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– орган питания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Стебель – часть побега. Цветок. </w:t>
            </w: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Размножение растений. </w:t>
            </w:r>
            <w:proofErr w:type="spellStart"/>
            <w:r w:rsidRPr="000E62AA">
              <w:rPr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0E62AA">
              <w:rPr>
                <w:b/>
                <w:sz w:val="24"/>
                <w:szCs w:val="24"/>
              </w:rPr>
              <w:t>. раб</w:t>
            </w:r>
            <w:proofErr w:type="gramEnd"/>
            <w:r w:rsidRPr="000E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Распространение плодов и семян. </w:t>
            </w:r>
            <w:r w:rsidRPr="000E62AA">
              <w:rPr>
                <w:b/>
                <w:sz w:val="24"/>
                <w:szCs w:val="24"/>
              </w:rPr>
              <w:t xml:space="preserve">Тест </w:t>
            </w:r>
            <w:r w:rsidRPr="000E62AA">
              <w:rPr>
                <w:sz w:val="24"/>
                <w:szCs w:val="24"/>
              </w:rPr>
              <w:t>«Растительный мир Земли»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16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Как возникло зем</w:t>
            </w:r>
            <w:r w:rsidRPr="000E62AA">
              <w:rPr>
                <w:sz w:val="24"/>
                <w:szCs w:val="24"/>
              </w:rPr>
              <w:softHyphen/>
              <w:t>леделие. Хлеб — всему голова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Красная книга России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4219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left="17" w:hanging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Роль животных в природе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left="17" w:hanging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Разнообразие животных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ind w:left="17" w:hanging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Как животные ориентируются, питаются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животные передвигаются, дышат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система животных. Органы выделения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животных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Поведение животных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Беспозвоночные животные. Насекомые</w:t>
            </w:r>
          </w:p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Рыбы, земноводные.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Пресмыкающиеся    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Птицы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Звери. </w:t>
            </w: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сообщество. </w:t>
            </w: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мир Земли»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Человек и животное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Заповедники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4219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Древняя Русь. Восточнославян</w:t>
            </w:r>
            <w:r w:rsidRPr="000E62AA">
              <w:rPr>
                <w:sz w:val="24"/>
                <w:szCs w:val="24"/>
              </w:rPr>
              <w:softHyphen/>
              <w:t xml:space="preserve">ские племена.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Древнерусское государство.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Великие князья в Древней Руси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Как Москва стала столицей. Иван Грозный.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Пётр I Великий — император России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16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Екатерина II Великая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Император Николай II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40" w:lineRule="auto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Советская Россия.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4219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Как жили наши предки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Из истории имён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16" w:lineRule="exact"/>
              <w:ind w:left="120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Как выглядели наши предки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jc w:val="both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Как в старину тру</w:t>
            </w:r>
            <w:r w:rsidRPr="000E62AA">
              <w:rPr>
                <w:sz w:val="24"/>
                <w:szCs w:val="24"/>
              </w:rPr>
              <w:softHyphen/>
              <w:t xml:space="preserve">дились и защищали Родину.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Какими бы</w:t>
            </w:r>
            <w:r w:rsidRPr="000E62AA">
              <w:rPr>
                <w:rFonts w:ascii="Times New Roman" w:hAnsi="Times New Roman" w:cs="Times New Roman"/>
                <w:sz w:val="24"/>
                <w:szCs w:val="24"/>
              </w:rPr>
              <w:softHyphen/>
              <w:t>ли наши предки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Какие предметы окружали русских людей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Какие предметы окружали русских людей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Русская трапеза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Русская трапеза.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 xml:space="preserve">Во что верили наши предки.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4219" w:type="dxa"/>
            <w:gridSpan w:val="2"/>
          </w:tcPr>
          <w:p w:rsidR="00744A62" w:rsidRPr="000E62AA" w:rsidRDefault="00744A62" w:rsidP="000641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трудились наши предки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Что создавалось трудом крестья</w:t>
            </w:r>
            <w:r w:rsidRPr="000E62AA">
              <w:rPr>
                <w:sz w:val="24"/>
                <w:szCs w:val="24"/>
              </w:rPr>
              <w:softHyphen/>
            </w:r>
            <w:r w:rsidRPr="000E62AA">
              <w:rPr>
                <w:sz w:val="24"/>
                <w:szCs w:val="24"/>
              </w:rPr>
              <w:lastRenderedPageBreak/>
              <w:t>нина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Труд крепостных крестьян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Что такое ремесло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 Что создавалось трудом ремесленни</w:t>
            </w:r>
            <w:r w:rsidRPr="000E62AA">
              <w:rPr>
                <w:sz w:val="24"/>
                <w:szCs w:val="24"/>
              </w:rPr>
              <w:softHyphen/>
              <w:t>ка.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Ремёсла в Рос</w:t>
            </w:r>
            <w:r w:rsidRPr="000E62AA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О гончарном ремесле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40" w:lineRule="auto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О труде ткачей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Русские оружейники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37963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Что создавалось трудом рабочего. Первые российские мануфактуры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left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Железные дороги в России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9" w:type="dxa"/>
          </w:tcPr>
          <w:p w:rsidR="00744A62" w:rsidRPr="00E15FCC" w:rsidRDefault="00744A62" w:rsidP="0006419F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CC">
              <w:rPr>
                <w:rFonts w:ascii="Times New Roman" w:hAnsi="Times New Roman" w:cs="Times New Roman"/>
                <w:sz w:val="24"/>
                <w:szCs w:val="24"/>
              </w:rPr>
              <w:t>Первые пароходы и пароходство в России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Автомобилестро</w:t>
            </w:r>
            <w:r w:rsidRPr="000E62AA">
              <w:rPr>
                <w:sz w:val="24"/>
                <w:szCs w:val="24"/>
              </w:rPr>
              <w:softHyphen/>
              <w:t>ение в России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16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Самолётостроение в России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9" w:type="dxa"/>
          </w:tcPr>
          <w:p w:rsidR="00744A62" w:rsidRPr="000E62AA" w:rsidRDefault="00744A62" w:rsidP="0006419F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4"/>
              </w:rPr>
            </w:pPr>
            <w:r w:rsidRPr="000E62AA">
              <w:rPr>
                <w:sz w:val="24"/>
                <w:szCs w:val="24"/>
              </w:rPr>
              <w:t xml:space="preserve">Обобщающий урок. </w:t>
            </w:r>
            <w:r w:rsidRPr="000E62AA">
              <w:rPr>
                <w:b/>
                <w:sz w:val="24"/>
                <w:szCs w:val="24"/>
              </w:rPr>
              <w:t>Тест</w:t>
            </w:r>
            <w:r w:rsidRPr="000E62AA">
              <w:rPr>
                <w:sz w:val="24"/>
                <w:szCs w:val="24"/>
              </w:rPr>
              <w:t xml:space="preserve"> «Человек в разные исторические времена»</w:t>
            </w:r>
          </w:p>
        </w:tc>
        <w:tc>
          <w:tcPr>
            <w:tcW w:w="992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72177D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2" w:rsidRPr="000E62AA" w:rsidTr="0006419F">
        <w:tc>
          <w:tcPr>
            <w:tcW w:w="550" w:type="dxa"/>
          </w:tcPr>
          <w:p w:rsidR="00744A62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9" w:type="dxa"/>
          </w:tcPr>
          <w:p w:rsidR="00744A62" w:rsidRPr="00037963" w:rsidRDefault="00744A62" w:rsidP="0006419F">
            <w:pPr>
              <w:pStyle w:val="a7"/>
              <w:shd w:val="clear" w:color="auto" w:fill="auto"/>
              <w:spacing w:line="221" w:lineRule="exact"/>
              <w:ind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744A62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Default="00744A62" w:rsidP="0006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62" w:rsidRPr="000E62AA" w:rsidRDefault="00744A62" w:rsidP="0006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62" w:rsidRPr="000E62AA" w:rsidRDefault="00744A62" w:rsidP="0074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744A62" w:rsidRDefault="00744A62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  <w:r w:rsidRPr="00273DCE">
        <w:rPr>
          <w:b/>
        </w:rPr>
        <w:lastRenderedPageBreak/>
        <w:t>СОДЕРЖАНИЕ УЧЕБНОГО ПРЕДМЕТА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  <w:r w:rsidRPr="00273DCE">
        <w:rPr>
          <w:b/>
        </w:rPr>
        <w:t xml:space="preserve"> «ОКРУЖАЮЩИЙ МИР»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DC4799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D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4799" w:rsidRPr="00273DCE">
        <w:rPr>
          <w:rFonts w:ascii="Times New Roman" w:hAnsi="Times New Roman" w:cs="Times New Roman"/>
          <w:b/>
          <w:bCs/>
          <w:sz w:val="24"/>
          <w:szCs w:val="24"/>
        </w:rPr>
        <w:t xml:space="preserve"> класс (68 ч)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Введение (1 ч)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Где ты живешь. Когда ты живешь. Историческое время. Счет лет в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истории.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Универсальные учебные действия:</w:t>
      </w:r>
    </w:p>
    <w:p w:rsidR="002641A4" w:rsidRPr="00273DCE" w:rsidRDefault="002641A4" w:rsidP="00273D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ориентироваться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 понятии «историческое время»;</w:t>
      </w:r>
    </w:p>
    <w:p w:rsidR="002641A4" w:rsidRPr="00273DCE" w:rsidRDefault="002641A4" w:rsidP="00273D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понятия «век», «столетие», «эпоха».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Земля — наш общий дом (10 ч)</w:t>
      </w:r>
    </w:p>
    <w:p w:rsidR="005566FE" w:rsidRPr="00273DCE" w:rsidRDefault="005566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Солнечная система. Солнце — звезда. </w:t>
      </w:r>
    </w:p>
    <w:p w:rsidR="005566FE" w:rsidRPr="00273DCE" w:rsidRDefault="005566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Земля — планета Солнечной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системы. «Соседи» Земли по Солнечной системе.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Условия жизни на Земле.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Солнце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— источник тепла и света. 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Вода.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Значение воды для жизни на Земле. Источники воды на Земле. Водоемы, их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разнообразие. Растения и животные разных водоемов. Охрана воды от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загрязнения.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Воздух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. Значение воздуха для жизни на Земле. Воздух — смесь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газов. Охрана воздуха.</w:t>
      </w:r>
    </w:p>
    <w:p w:rsidR="002641A4" w:rsidRPr="00273DCE" w:rsidRDefault="005566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Человек познает мир.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Изображение Земли. Глобус — модель Земли. План. Карта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(географическая и историческая). Масштаб, условные обозначения карты.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Карта России.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Наблюдения, опыты, эксперименты — методы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познания человеком окружающего мира. Изображение Земли. Глобус —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модель Земли. П</w:t>
      </w:r>
      <w:r w:rsidRPr="00273DCE">
        <w:rPr>
          <w:rFonts w:ascii="Times New Roman" w:hAnsi="Times New Roman" w:cs="Times New Roman"/>
          <w:bCs/>
          <w:sz w:val="24"/>
          <w:szCs w:val="24"/>
        </w:rPr>
        <w:t>лан. Карта (географическая и ис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торическая). Масштаб,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условные обозначения карты. Карта России.</w:t>
      </w:r>
    </w:p>
    <w:p w:rsidR="002641A4" w:rsidRPr="00273DCE" w:rsidRDefault="005566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кругозора школьников</w:t>
      </w:r>
      <w:r w:rsidR="002641A4"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Представления людей древних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цивилизаций о происхождении Земли. История возникновения жизни на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Земле. Как человек исследовал Землю. История возникновения карты.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Универсальные учебные действия: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Солнечную систему: называть,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кратко описывать</w:t>
      </w:r>
      <w:r w:rsidR="005566FE" w:rsidRPr="00273D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планеты, входящие в нее;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модели, изображающие Землю (глобус, план, карту)</w:t>
      </w:r>
      <w:r w:rsidR="005566FE" w:rsidRPr="00273DCE">
        <w:rPr>
          <w:rFonts w:ascii="Times New Roman" w:hAnsi="Times New Roman" w:cs="Times New Roman"/>
          <w:bCs/>
          <w:sz w:val="24"/>
          <w:szCs w:val="24"/>
        </w:rPr>
        <w:t>;</w:t>
      </w:r>
    </w:p>
    <w:p w:rsidR="002641A4" w:rsidRPr="00273DCE" w:rsidRDefault="005566FE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азличать</w:t>
      </w:r>
      <w:r w:rsidR="002641A4"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географическую и историческую карты;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масштаб, условные обозначения на карте;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условия жизни на Земле: воды, воздуха, тепла,</w:t>
      </w:r>
      <w:r w:rsidR="005566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света;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устанавливать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зависимости между состоянием воды и температурой</w:t>
      </w:r>
      <w:r w:rsidR="005566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воздуха;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свойства воды (воздуха),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приводить примеры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опытов,</w:t>
      </w:r>
      <w:r w:rsidR="005566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подтверждающих различные их свойства;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называть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источники воды,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различные водоемы;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моделировать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несложные ситуации (опыты, эксперименты) в</w:t>
      </w:r>
      <w:r w:rsidR="005566FE" w:rsidRPr="00273DCE">
        <w:rPr>
          <w:rFonts w:ascii="Times New Roman" w:hAnsi="Times New Roman" w:cs="Times New Roman"/>
          <w:bCs/>
          <w:sz w:val="24"/>
          <w:szCs w:val="24"/>
        </w:rPr>
        <w:t xml:space="preserve"> соответс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твии с поставленной учебной задачей;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на плане, кар</w:t>
      </w:r>
      <w:r w:rsidR="005566FE" w:rsidRPr="00273DCE">
        <w:rPr>
          <w:rFonts w:ascii="Times New Roman" w:hAnsi="Times New Roman" w:cs="Times New Roman"/>
          <w:bCs/>
          <w:sz w:val="24"/>
          <w:szCs w:val="24"/>
        </w:rPr>
        <w:t>те: находить объекты в соответс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твии</w:t>
      </w:r>
      <w:r w:rsidR="005566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 учебной задачей;</w:t>
      </w:r>
    </w:p>
    <w:p w:rsidR="002641A4" w:rsidRPr="00273DCE" w:rsidRDefault="002641A4" w:rsidP="00273D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объяснят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назначение масштаба и условных обозначений.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Растительный мир Земли (11 ч)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Распространение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растений на Земле, значение рас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тений для жизни.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Расте</w:t>
      </w:r>
      <w:r w:rsidRPr="00273DCE">
        <w:rPr>
          <w:rFonts w:ascii="Times New Roman" w:hAnsi="Times New Roman" w:cs="Times New Roman"/>
          <w:bCs/>
          <w:sz w:val="24"/>
          <w:szCs w:val="24"/>
        </w:rPr>
        <w:t>ния и человек. Разнообразие рас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тений: водоросли, мхи, папоротники,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хвойные (голосеменные),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цветковые, их общая характерис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тика.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Растения — жи</w:t>
      </w:r>
      <w:r w:rsidRPr="00273DCE">
        <w:rPr>
          <w:rFonts w:ascii="Times New Roman" w:hAnsi="Times New Roman" w:cs="Times New Roman"/>
          <w:bCs/>
          <w:sz w:val="24"/>
          <w:szCs w:val="24"/>
        </w:rPr>
        <w:t>вые тела (организмы). Жизнь рас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тений.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жизни: однолетние, двулетние, многолетние. Питание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растений. Роль корня и побега в питании. Размножение растений.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Распространение плодов и семян.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Охрана растений.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кругозора школьников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. Разнообразие растений родного края.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Ядовитые растения. Предупреждение отравлений ими.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Универсальные учебные действия:</w:t>
      </w:r>
    </w:p>
    <w:p w:rsidR="002641A4" w:rsidRPr="00273DCE" w:rsidRDefault="002641A4" w:rsidP="00273D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характеризовать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значение растений для жизни;</w:t>
      </w:r>
    </w:p>
    <w:p w:rsidR="002641A4" w:rsidRPr="00273DCE" w:rsidRDefault="002641A4" w:rsidP="00273D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различать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классифицировать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) растения разных видов, описывать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их;</w:t>
      </w:r>
    </w:p>
    <w:p w:rsidR="002641A4" w:rsidRPr="00273DCE" w:rsidRDefault="002641A4" w:rsidP="00273D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объяснять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>последовательнос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ть развития жизни растения,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характеризовать значение органов растения;</w:t>
      </w:r>
    </w:p>
    <w:p w:rsidR="002641A4" w:rsidRPr="00273DCE" w:rsidRDefault="002641A4" w:rsidP="00273D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проводить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несложные опыты по размножению растений;</w:t>
      </w:r>
    </w:p>
    <w:p w:rsidR="002641A4" w:rsidRPr="00273DCE" w:rsidRDefault="002641A4" w:rsidP="00273D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приводить примеры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>причин исчезновения рас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тений (на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краеведческом материале).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Грибы</w:t>
      </w:r>
      <w:r w:rsidR="00474AFE" w:rsidRPr="00273D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бактерии </w:t>
      </w: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474AFE" w:rsidRPr="00273DC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ч)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Отличие грибов от растений. Разнообразие грибов. Съедобные и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несъедобные грибы.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кругозора школьников.</w:t>
      </w:r>
      <w:r w:rsidR="002641A4"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Правила сбора грибов.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Предупреждение отравлений грибами.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Универсальные учебные действия:</w:t>
      </w:r>
    </w:p>
    <w:p w:rsidR="002641A4" w:rsidRPr="00273DCE" w:rsidRDefault="002641A4" w:rsidP="00273D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объяснять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отличия грибов от растений;</w:t>
      </w:r>
    </w:p>
    <w:p w:rsidR="002641A4" w:rsidRPr="00273DCE" w:rsidRDefault="002641A4" w:rsidP="00273DC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различать</w:t>
      </w:r>
      <w:proofErr w:type="gramEnd"/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грибы съедобные от ядовитых.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Животный мир Земли (11 ч)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  <w:t>Животные — час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ть природы. Роль животных в природе. Животные и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человек. Разнообразие животных: одноклеточные, многоклеточные,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беспозвоночные. Позвоночные (на примере отдельных групп и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представителей).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Животные — живые тела (организмы). Поведение животных.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Приспособление к среде обитания. Охрана животных.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кругозора школьников.</w:t>
      </w:r>
      <w:r w:rsidR="002641A4"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Животные родного края. Цепи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питания. Как животные воспитывают своих детенышей.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Как человек одомашнил животных.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Универсальные учебные действия: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роль животных в природе;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приводить примеры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классифицировать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) одноклеточных и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многоклеточных животных;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животное как организм;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устанавливать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зависимость между внешним видом, особенностями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поведения и условиями обитания животного;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приводить примеры (конструировать)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цепи питания;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составлять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описательный рассказ о животных разных классов;</w:t>
      </w:r>
    </w:p>
    <w:p w:rsidR="00474AFE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составлять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рассказ-рассуждение на тему «Охрана животных в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России»; 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перечислять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причины исчезновения животных;</w:t>
      </w:r>
    </w:p>
    <w:p w:rsidR="002641A4" w:rsidRPr="00273DCE" w:rsidRDefault="002641A4" w:rsidP="00273D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 понятии «одомашнивание» животных: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перечислять признаки, приводить примеры домашних животных.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Каким был человек в разные времена (исторические эпохи) (14 ч)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Названия русского государства в разные исторические времена (эпохи).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Портрет славянина в Древней, Московской Руси, в России. Патриотизм,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смелость, трудолюбие, добро</w:t>
      </w:r>
      <w:r w:rsidRPr="00273DCE">
        <w:rPr>
          <w:rFonts w:ascii="Times New Roman" w:hAnsi="Times New Roman" w:cs="Times New Roman"/>
          <w:bCs/>
          <w:sz w:val="24"/>
          <w:szCs w:val="24"/>
        </w:rPr>
        <w:t>сердечность, гостеприимс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тво — основные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качества славянина.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Крестьянское жилище. Городской дом. Культура быта: интерьер дома,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посуда, утварь в разные ис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>торические времена. Одежда. Кос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тюм богатых и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бедных, горожан и крестьян, представителей разных сословий (князя,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боярина, дворянина).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Во чт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>о верили славяне. Принятие хрис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тианства на Руси.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кругозора школьников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. Происхождение имен и фамилий.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Имена в далекой древности.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Универсальные учебные действия:</w:t>
      </w:r>
    </w:p>
    <w:p w:rsidR="002641A4" w:rsidRPr="00273DCE" w:rsidRDefault="002641A4" w:rsidP="00273D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воспроизводить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названия русского государства в разные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исторические эпохи;</w:t>
      </w:r>
    </w:p>
    <w:p w:rsidR="002641A4" w:rsidRPr="00273DCE" w:rsidRDefault="002641A4" w:rsidP="00273D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составлять</w:t>
      </w:r>
      <w:proofErr w:type="gramEnd"/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словесный портрет славянина: отвечать на вопрос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«Какими были наши предки?»;</w:t>
      </w:r>
    </w:p>
    <w:p w:rsidR="002641A4" w:rsidRPr="00273DCE" w:rsidRDefault="002641A4" w:rsidP="00273D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>особеннос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ти труда, быта, одежды, трапезы славян;</w:t>
      </w:r>
    </w:p>
    <w:p w:rsidR="002641A4" w:rsidRPr="00273DCE" w:rsidRDefault="002641A4" w:rsidP="00273D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воспроизводить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дату Крещения Руси,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кратко рассказывать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74AF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значении этого события.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трудились люди в разные времена (исторические эпохи) (20 ч)</w:t>
      </w:r>
    </w:p>
    <w:p w:rsidR="002641A4" w:rsidRPr="00273DCE" w:rsidRDefault="00474AF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Человек и растения. Культурные растения. Что такое земледелие. Хлеб —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главное богатс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тво России. Крепостные крестьяне и помещики. Отмена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крепостного права.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Ремесла. Возникновение и развитие ремесел на Руси, в России (кузнечное,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ювелирное, гончарное, оружейное и др.). Знаменитые мастера литейного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дела. Андрей Чохов. Появление фабрик и заводов. Рабочие и капиталисты.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Торговля. Возникновение денег.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Развитие техники в России (на примере авиации, автостроения). Освоение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космоса. Строительс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тво. Первые славянские поселения, древние города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(Великий Новгород, Москва, Владимир).</w:t>
      </w:r>
    </w:p>
    <w:p w:rsidR="00FD71EE" w:rsidRPr="00273DCE" w:rsidRDefault="00FD71E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кругозора школьников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. Орудия труда в разные исторические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эпохи. «Женск</w:t>
      </w:r>
      <w:r w:rsidRPr="00273DCE">
        <w:rPr>
          <w:rFonts w:ascii="Times New Roman" w:hAnsi="Times New Roman" w:cs="Times New Roman"/>
          <w:bCs/>
          <w:sz w:val="24"/>
          <w:szCs w:val="24"/>
        </w:rPr>
        <w:t>ий» и «мужской» труд. Особеннос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ти труда людей родного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края. Как дом «вышел» из-под земли.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41A4" w:rsidRPr="00273DCE" w:rsidRDefault="00FD71E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Уроки-обобщения. Древняя Русь (повторение материала 2 класса);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Московская Русь (основные исторические события, произошедшие до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провозглашения первого русского царя); Россия (основные исторические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события, произошедшие до 1917 года).</w:t>
      </w:r>
    </w:p>
    <w:p w:rsidR="002641A4" w:rsidRPr="00273DCE" w:rsidRDefault="00FD71E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Экскурсии. В природные сообщества (с учетом местных условий), на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водный объект с целью изучения использования воды человеком, ее охраны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от загрязнения. В краеведческий (исторический), художественный музеи, на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предприятие (сельскохозяйственное производство), в учреждение быта и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культуры.</w:t>
      </w:r>
    </w:p>
    <w:p w:rsidR="002641A4" w:rsidRPr="00273DCE" w:rsidRDefault="00FD71E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Опыты. Распространение тепла от его источника. Смена сезонов, дня и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ночи. Роль света и воды в жизни растений. Состав почвы.</w:t>
      </w:r>
    </w:p>
    <w:p w:rsidR="002641A4" w:rsidRPr="00273DCE" w:rsidRDefault="00FD71EE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sz w:val="24"/>
          <w:szCs w:val="24"/>
        </w:rPr>
        <w:tab/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Практические работы. Работа с картой (в соответствии с заданиями в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рабочей тетради). Работа с живыми растениями и гербарными экземплярами.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Универсальные учебные действия: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ориентироваться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 понятиях «земледелие», «культурные растения»,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«крестьяне», «помещики», «крепостное право»,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кратко 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их;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рассказывать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возникновении ремесел на Руси,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характер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ремесла по результату труда ремесленника;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приводить примеры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изобретений в прошлом и настоящем России;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называть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древние города,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>их достопримечательнос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ти;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 понятиях «рабочий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>», «капиталис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т»;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объединять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обобщать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) события, относящиеся к одной исторической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эпохе (например, «Древняя Русь», «Московская Русь»); рассказывать об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основных исторических событиях, происходивших в это время;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называть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даты образования Древней Руси, ве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>нчания на царс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тва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первого русского царя; отмены крепостного права; свержения последнего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русского царя;</w:t>
      </w:r>
    </w:p>
    <w:p w:rsidR="002641A4" w:rsidRPr="00273DCE" w:rsidRDefault="002641A4" w:rsidP="00273D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называть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имена отдельных руководителей государств, деятелей,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просветителей Руси и России.</w:t>
      </w:r>
    </w:p>
    <w:p w:rsidR="00B174BE" w:rsidRPr="00273DCE" w:rsidRDefault="00B174BE" w:rsidP="00273DCE">
      <w:pPr>
        <w:pStyle w:val="Style8"/>
        <w:widowControl/>
        <w:spacing w:line="240" w:lineRule="auto"/>
        <w:ind w:left="142" w:firstLine="0"/>
        <w:jc w:val="both"/>
        <w:rPr>
          <w:i/>
        </w:rPr>
      </w:pPr>
    </w:p>
    <w:p w:rsidR="00B174BE" w:rsidRDefault="00B174B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P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FD71EE" w:rsidRPr="00273DCE" w:rsidRDefault="00FD71EE" w:rsidP="00273DCE">
      <w:pPr>
        <w:pStyle w:val="Style8"/>
        <w:widowControl/>
        <w:spacing w:line="240" w:lineRule="auto"/>
        <w:ind w:left="142" w:firstLine="0"/>
        <w:jc w:val="both"/>
      </w:pPr>
    </w:p>
    <w:p w:rsidR="00B174BE" w:rsidRPr="00273DCE" w:rsidRDefault="00B174BE" w:rsidP="00273DCE">
      <w:pPr>
        <w:pStyle w:val="Style8"/>
        <w:widowControl/>
        <w:spacing w:line="240" w:lineRule="auto"/>
        <w:ind w:left="142" w:firstLine="0"/>
        <w:jc w:val="both"/>
      </w:pPr>
    </w:p>
    <w:p w:rsidR="00DC4799" w:rsidRPr="00273DCE" w:rsidRDefault="00273DCE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  <w:r>
        <w:rPr>
          <w:b/>
        </w:rPr>
        <w:lastRenderedPageBreak/>
        <w:t>ТРЕБОВАНИЯ К УРОВНЮ ПОДГОТОВКИ УЧАЩИХСЯ</w:t>
      </w: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 концу обучения в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третьем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классе учащиеся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научатся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характеризовать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условия жизни на Земле;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устанавливать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зависимости между состоянием воды и температурой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воздуха;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свойства воды (воздуха);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различать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растения разных видов, описывать их;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объяснять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развития жизни растения,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значение органов растения;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объяснять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отличия грибов от растений;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животное как организм;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устанавливать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зависимость между внешним видом, особенностями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поведения и условиями обитания животного;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составлять описательный рассказ о животном;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приводить примеры (конструировать)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цепи питания;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характеризовать некоторые важнейшие события в истории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российского государства (в пределах изученного);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сравнивать картины природы, портреты людей, одежду, вещи и др.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разны</w:t>
      </w:r>
      <w:r w:rsidR="00FD71EE" w:rsidRPr="00273DCE">
        <w:rPr>
          <w:rFonts w:ascii="Times New Roman" w:hAnsi="Times New Roman" w:cs="Times New Roman"/>
          <w:bCs/>
          <w:sz w:val="24"/>
          <w:szCs w:val="24"/>
        </w:rPr>
        <w:t>х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 эпох;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называть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даты образования Древней Руси, венчания на царства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первого русского царя; отмены крепостного права; свержения последнего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русского царя;</w:t>
      </w:r>
    </w:p>
    <w:p w:rsidR="002641A4" w:rsidRPr="00273DCE" w:rsidRDefault="002641A4" w:rsidP="00273D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работать с географической и исторической картой, контурной картой.</w:t>
      </w:r>
    </w:p>
    <w:p w:rsidR="008246A5" w:rsidRPr="00273DCE" w:rsidRDefault="008246A5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1A4" w:rsidRPr="00273DCE" w:rsidRDefault="002641A4" w:rsidP="00273D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 концу обучения в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третьем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классе учащиеся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могут научиться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46A5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понятии «историческое время»; </w:t>
      </w:r>
    </w:p>
    <w:p w:rsidR="002641A4" w:rsidRPr="00273DCE" w:rsidRDefault="008246A5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азличать</w:t>
      </w:r>
      <w:r w:rsidRPr="00273D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понятия «век», «столетие», «эпоха»;</w:t>
      </w:r>
    </w:p>
    <w:p w:rsidR="002641A4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анализировать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модели, изображающие Землю (глобус, план, карту)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>;</w:t>
      </w:r>
    </w:p>
    <w:p w:rsidR="008246A5" w:rsidRPr="00273DCE" w:rsidRDefault="008246A5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азличать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геогр</w:t>
      </w:r>
      <w:r w:rsidRPr="00273DCE">
        <w:rPr>
          <w:rFonts w:ascii="Times New Roman" w:hAnsi="Times New Roman" w:cs="Times New Roman"/>
          <w:bCs/>
          <w:sz w:val="24"/>
          <w:szCs w:val="24"/>
        </w:rPr>
        <w:t>афическую и историческую карты;</w:t>
      </w:r>
    </w:p>
    <w:p w:rsidR="002641A4" w:rsidRPr="00273DCE" w:rsidRDefault="008246A5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641A4"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нализировать</w:t>
      </w:r>
      <w:r w:rsidR="002641A4"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масштаб,</w:t>
      </w:r>
      <w:r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1A4" w:rsidRPr="00273DCE">
        <w:rPr>
          <w:rFonts w:ascii="Times New Roman" w:eastAsia="Times New Roman" w:hAnsi="Times New Roman" w:cs="Times New Roman"/>
          <w:bCs/>
          <w:sz w:val="24"/>
          <w:szCs w:val="24"/>
        </w:rPr>
        <w:t>условные обозначения на карте;</w:t>
      </w:r>
    </w:p>
    <w:p w:rsidR="002641A4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приводить примеры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опытов, подтверждающих различные их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свойства;</w:t>
      </w:r>
    </w:p>
    <w:p w:rsidR="002641A4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проводить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несложные опыты по размножению растений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>;</w:t>
      </w:r>
    </w:p>
    <w:p w:rsidR="002641A4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проводить классификацию животных по классам; выделять признак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классификации;</w:t>
      </w:r>
    </w:p>
    <w:p w:rsidR="002641A4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рассказывать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об особ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>енностях быта людей в разные ис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торические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времена</w:t>
      </w:r>
    </w:p>
    <w:p w:rsidR="002641A4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</w:t>
      </w:r>
      <w:proofErr w:type="gramEnd"/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в сущности и причинах отдельных событий в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истории род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>ной с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траны (крепостное право и его отмена; возникновение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ремесел; научные открытия и др.);</w:t>
      </w:r>
    </w:p>
    <w:p w:rsidR="002641A4" w:rsidRPr="00273DCE" w:rsidRDefault="002641A4" w:rsidP="00273D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высказывать предположения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73DCE">
        <w:rPr>
          <w:rFonts w:ascii="Times New Roman" w:eastAsia="Times New Roman" w:hAnsi="Times New Roman" w:cs="Times New Roman"/>
          <w:bCs/>
          <w:iCs/>
          <w:sz w:val="24"/>
          <w:szCs w:val="24"/>
        </w:rPr>
        <w:t>обсуждать</w:t>
      </w:r>
      <w:r w:rsidRPr="00273D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проблемные вопросы,</w:t>
      </w:r>
      <w:r w:rsidR="008246A5" w:rsidRPr="00273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DCE">
        <w:rPr>
          <w:rFonts w:ascii="Times New Roman" w:eastAsia="Times New Roman" w:hAnsi="Times New Roman" w:cs="Times New Roman"/>
          <w:bCs/>
          <w:sz w:val="24"/>
          <w:szCs w:val="24"/>
        </w:rPr>
        <w:t>сравнивать свои высказывания с текстом учебника.</w:t>
      </w:r>
    </w:p>
    <w:p w:rsidR="002641A4" w:rsidRPr="00273DCE" w:rsidRDefault="002641A4" w:rsidP="00273DC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41A4" w:rsidRPr="00273DCE" w:rsidRDefault="002641A4" w:rsidP="00273DC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41A4" w:rsidRPr="00273DCE" w:rsidRDefault="002641A4" w:rsidP="00273DC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8246A5" w:rsidRPr="00273DCE" w:rsidRDefault="008246A5" w:rsidP="00273DCE">
      <w:pPr>
        <w:pStyle w:val="Style8"/>
        <w:widowControl/>
        <w:spacing w:line="240" w:lineRule="auto"/>
        <w:ind w:left="142" w:firstLine="0"/>
        <w:jc w:val="both"/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DC4799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273DCE" w:rsidRPr="00273DCE" w:rsidRDefault="00273DCE" w:rsidP="00273DCE">
      <w:pPr>
        <w:pStyle w:val="Style8"/>
        <w:widowControl/>
        <w:spacing w:line="240" w:lineRule="auto"/>
        <w:ind w:left="142" w:firstLine="0"/>
        <w:jc w:val="both"/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2641A4" w:rsidRPr="00273DCE" w:rsidRDefault="002641A4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  <w:r w:rsidRPr="00273DCE">
        <w:rPr>
          <w:b/>
        </w:rPr>
        <w:lastRenderedPageBreak/>
        <w:t>МАТЕРИАЛЬНО</w:t>
      </w:r>
      <w:r w:rsidR="003E72E5" w:rsidRPr="00273DCE">
        <w:rPr>
          <w:b/>
        </w:rPr>
        <w:t xml:space="preserve"> –</w:t>
      </w:r>
      <w:r w:rsidRPr="00273DCE">
        <w:rPr>
          <w:b/>
        </w:rPr>
        <w:t>ТЕХНИЧЕСКОЕ</w:t>
      </w:r>
      <w:r w:rsidR="003E72E5" w:rsidRPr="00273DCE">
        <w:rPr>
          <w:b/>
        </w:rPr>
        <w:t xml:space="preserve"> </w:t>
      </w:r>
      <w:r w:rsidRPr="00273DCE">
        <w:rPr>
          <w:b/>
        </w:rPr>
        <w:t xml:space="preserve">ОБЕСПЕЧЕНИЯ 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  <w:r w:rsidRPr="00273DCE">
        <w:rPr>
          <w:b/>
        </w:rPr>
        <w:t>ПРЕДМЕТА «ОКРУЖАЮЩИЙ МИР»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center"/>
        <w:rPr>
          <w:b/>
        </w:rPr>
      </w:pPr>
    </w:p>
    <w:p w:rsidR="00911EBE" w:rsidRPr="00273DCE" w:rsidRDefault="00911EBE" w:rsidP="00273DCE">
      <w:pPr>
        <w:pStyle w:val="Style10"/>
        <w:widowControl/>
        <w:ind w:left="142"/>
        <w:jc w:val="both"/>
        <w:rPr>
          <w:rStyle w:val="FontStyle46"/>
          <w:sz w:val="24"/>
          <w:szCs w:val="24"/>
        </w:rPr>
      </w:pPr>
    </w:p>
    <w:p w:rsidR="00552866" w:rsidRPr="00273DCE" w:rsidRDefault="00552866" w:rsidP="00552866">
      <w:pPr>
        <w:pStyle w:val="a3"/>
        <w:numPr>
          <w:ilvl w:val="0"/>
          <w:numId w:val="1"/>
        </w:numPr>
        <w:tabs>
          <w:tab w:val="left" w:pos="7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Окружающий мир: учебник для 3 </w:t>
      </w:r>
      <w:proofErr w:type="spellStart"/>
      <w:r w:rsidRPr="00273DCE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273DCE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273DCE">
        <w:rPr>
          <w:rFonts w:ascii="Times New Roman" w:hAnsi="Times New Roman" w:cs="Times New Roman"/>
          <w:sz w:val="24"/>
          <w:szCs w:val="24"/>
        </w:rPr>
        <w:t xml:space="preserve"> 2 частях. Виноградова</w:t>
      </w:r>
      <w:r>
        <w:rPr>
          <w:rFonts w:ascii="Times New Roman" w:hAnsi="Times New Roman" w:cs="Times New Roman"/>
          <w:sz w:val="24"/>
          <w:szCs w:val="24"/>
        </w:rPr>
        <w:t xml:space="preserve"> Н. Ф.,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2013</w:t>
      </w:r>
      <w:r w:rsidRPr="00273DCE">
        <w:rPr>
          <w:rFonts w:ascii="Times New Roman" w:hAnsi="Times New Roman" w:cs="Times New Roman"/>
          <w:sz w:val="24"/>
          <w:szCs w:val="24"/>
        </w:rPr>
        <w:t>.</w:t>
      </w:r>
    </w:p>
    <w:p w:rsidR="00911EBE" w:rsidRPr="00273DCE" w:rsidRDefault="00911EBE" w:rsidP="00273DCE">
      <w:pPr>
        <w:pStyle w:val="a3"/>
        <w:numPr>
          <w:ilvl w:val="0"/>
          <w:numId w:val="1"/>
        </w:numPr>
        <w:tabs>
          <w:tab w:val="left" w:pos="7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Беседы с учителем. Методика обучения: 3 класс / Под ред. Л. Е. </w:t>
      </w:r>
      <w:proofErr w:type="spellStart"/>
      <w:r w:rsidRPr="00273DCE">
        <w:rPr>
          <w:rFonts w:ascii="Times New Roman" w:hAnsi="Times New Roman" w:cs="Times New Roman"/>
          <w:sz w:val="24"/>
          <w:szCs w:val="24"/>
        </w:rPr>
        <w:t>Ж</w:t>
      </w:r>
      <w:r w:rsidR="00552866">
        <w:rPr>
          <w:rFonts w:ascii="Times New Roman" w:hAnsi="Times New Roman" w:cs="Times New Roman"/>
          <w:sz w:val="24"/>
          <w:szCs w:val="24"/>
        </w:rPr>
        <w:t>уровой</w:t>
      </w:r>
      <w:proofErr w:type="spellEnd"/>
      <w:r w:rsidR="0055286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55286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52866">
        <w:rPr>
          <w:rFonts w:ascii="Times New Roman" w:hAnsi="Times New Roman" w:cs="Times New Roman"/>
          <w:sz w:val="24"/>
          <w:szCs w:val="24"/>
        </w:rPr>
        <w:t xml:space="preserve">-Граф, </w:t>
      </w:r>
      <w:r w:rsidR="00DB7B98">
        <w:rPr>
          <w:rFonts w:ascii="Times New Roman" w:hAnsi="Times New Roman" w:cs="Times New Roman"/>
          <w:sz w:val="24"/>
          <w:szCs w:val="24"/>
        </w:rPr>
        <w:t>2013</w:t>
      </w:r>
    </w:p>
    <w:p w:rsidR="00911EBE" w:rsidRPr="00273DCE" w:rsidRDefault="00911EBE" w:rsidP="00273DC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Виноградова Н. Ф. Рабочие тетради " Окружающий мир". 3 </w:t>
      </w:r>
      <w:proofErr w:type="spellStart"/>
      <w:r w:rsidRPr="00273D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3DC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73DCE">
        <w:rPr>
          <w:rFonts w:ascii="Times New Roman" w:hAnsi="Times New Roman" w:cs="Times New Roman"/>
          <w:sz w:val="24"/>
          <w:szCs w:val="24"/>
        </w:rPr>
        <w:t>Вен</w:t>
      </w:r>
      <w:r w:rsidR="00DB7B98"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 w:rsidR="00DB7B98">
        <w:rPr>
          <w:rFonts w:ascii="Times New Roman" w:hAnsi="Times New Roman" w:cs="Times New Roman"/>
          <w:sz w:val="24"/>
          <w:szCs w:val="24"/>
        </w:rPr>
        <w:t>-Граф, 2015</w:t>
      </w:r>
      <w:r w:rsidRPr="00273DCE">
        <w:rPr>
          <w:rFonts w:ascii="Times New Roman" w:hAnsi="Times New Roman" w:cs="Times New Roman"/>
          <w:sz w:val="24"/>
          <w:szCs w:val="24"/>
        </w:rPr>
        <w:t>.</w:t>
      </w:r>
    </w:p>
    <w:p w:rsidR="00911EBE" w:rsidRPr="00273DCE" w:rsidRDefault="00911EBE" w:rsidP="00273DCE">
      <w:pPr>
        <w:pStyle w:val="Style10"/>
        <w:widowControl/>
        <w:numPr>
          <w:ilvl w:val="0"/>
          <w:numId w:val="1"/>
        </w:numPr>
        <w:ind w:left="142"/>
        <w:jc w:val="both"/>
        <w:rPr>
          <w:rStyle w:val="FontStyle46"/>
          <w:sz w:val="24"/>
          <w:szCs w:val="24"/>
        </w:rPr>
      </w:pPr>
      <w:r w:rsidRPr="00273DCE">
        <w:rPr>
          <w:rStyle w:val="FontStyle46"/>
          <w:sz w:val="24"/>
          <w:szCs w:val="24"/>
        </w:rPr>
        <w:t>Окружающий мир. Комментарии к урокам. Пособие для учителя. Автор Н.Ф.Виноградова.</w:t>
      </w:r>
      <w:r w:rsidR="00DB7B98">
        <w:rPr>
          <w:rStyle w:val="FontStyle46"/>
          <w:sz w:val="24"/>
          <w:szCs w:val="24"/>
        </w:rPr>
        <w:t>2013</w:t>
      </w:r>
    </w:p>
    <w:p w:rsidR="00911EBE" w:rsidRPr="00273DCE" w:rsidRDefault="00911EBE" w:rsidP="00273DCE">
      <w:pPr>
        <w:pStyle w:val="Style10"/>
        <w:widowControl/>
        <w:numPr>
          <w:ilvl w:val="0"/>
          <w:numId w:val="1"/>
        </w:numPr>
        <w:ind w:left="142"/>
        <w:jc w:val="both"/>
        <w:rPr>
          <w:rStyle w:val="FontStyle46"/>
          <w:sz w:val="24"/>
          <w:szCs w:val="24"/>
        </w:rPr>
      </w:pPr>
      <w:r w:rsidRPr="00273DCE">
        <w:rPr>
          <w:rStyle w:val="FontStyle46"/>
          <w:sz w:val="24"/>
          <w:szCs w:val="24"/>
        </w:rPr>
        <w:t>Окружающий м</w:t>
      </w:r>
      <w:bookmarkStart w:id="1" w:name="_GoBack"/>
      <w:bookmarkEnd w:id="1"/>
      <w:r w:rsidRPr="00273DCE">
        <w:rPr>
          <w:rStyle w:val="FontStyle46"/>
          <w:sz w:val="24"/>
          <w:szCs w:val="24"/>
        </w:rPr>
        <w:t>ир. Методическое пособие. Автор Н.Ф.Виноградова.</w:t>
      </w:r>
    </w:p>
    <w:p w:rsidR="00911EBE" w:rsidRPr="00273DCE" w:rsidRDefault="00911EBE" w:rsidP="00273DCE">
      <w:pPr>
        <w:pStyle w:val="a3"/>
        <w:numPr>
          <w:ilvl w:val="0"/>
          <w:numId w:val="1"/>
        </w:numPr>
        <w:tabs>
          <w:tab w:val="left" w:pos="7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 xml:space="preserve">Окружающий мир: 1 – 4: сборник тестов для контроля уровня подготовки выпускников начальной школы / </w:t>
      </w:r>
      <w:proofErr w:type="spellStart"/>
      <w:r w:rsidRPr="00273DCE">
        <w:rPr>
          <w:rFonts w:ascii="Times New Roman" w:hAnsi="Times New Roman" w:cs="Times New Roman"/>
          <w:sz w:val="24"/>
          <w:szCs w:val="24"/>
        </w:rPr>
        <w:t>Клепинин</w:t>
      </w:r>
      <w:r w:rsidR="00DB7B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7B98">
        <w:rPr>
          <w:rFonts w:ascii="Times New Roman" w:hAnsi="Times New Roman" w:cs="Times New Roman"/>
          <w:sz w:val="24"/>
          <w:szCs w:val="24"/>
        </w:rPr>
        <w:t xml:space="preserve"> З. А. - М.: </w:t>
      </w:r>
      <w:proofErr w:type="spellStart"/>
      <w:r w:rsidR="00DB7B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B7B98">
        <w:rPr>
          <w:rFonts w:ascii="Times New Roman" w:hAnsi="Times New Roman" w:cs="Times New Roman"/>
          <w:sz w:val="24"/>
          <w:szCs w:val="24"/>
        </w:rPr>
        <w:t>-Граф, 2013</w:t>
      </w:r>
      <w:r w:rsidRPr="00273DCE">
        <w:rPr>
          <w:rFonts w:ascii="Times New Roman" w:hAnsi="Times New Roman" w:cs="Times New Roman"/>
          <w:sz w:val="24"/>
          <w:szCs w:val="24"/>
        </w:rPr>
        <w:t>.</w:t>
      </w:r>
    </w:p>
    <w:p w:rsidR="00911EBE" w:rsidRPr="00273DCE" w:rsidRDefault="00911EBE" w:rsidP="00273DCE">
      <w:pPr>
        <w:pStyle w:val="a3"/>
        <w:numPr>
          <w:ilvl w:val="0"/>
          <w:numId w:val="1"/>
        </w:numPr>
        <w:tabs>
          <w:tab w:val="left" w:pos="7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3DCE">
        <w:rPr>
          <w:rFonts w:ascii="Times New Roman" w:hAnsi="Times New Roman" w:cs="Times New Roman"/>
          <w:sz w:val="24"/>
          <w:szCs w:val="24"/>
        </w:rPr>
        <w:t>Окружающий мир: 3 - 4 классы: методика обучения /  Виноградова Н</w:t>
      </w:r>
      <w:r w:rsidR="00DB7B98">
        <w:rPr>
          <w:rFonts w:ascii="Times New Roman" w:hAnsi="Times New Roman" w:cs="Times New Roman"/>
          <w:sz w:val="24"/>
          <w:szCs w:val="24"/>
        </w:rPr>
        <w:t xml:space="preserve">. Ф.    – М.: </w:t>
      </w:r>
      <w:proofErr w:type="spellStart"/>
      <w:r w:rsidR="00DB7B9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B7B98">
        <w:rPr>
          <w:rFonts w:ascii="Times New Roman" w:hAnsi="Times New Roman" w:cs="Times New Roman"/>
          <w:sz w:val="24"/>
          <w:szCs w:val="24"/>
        </w:rPr>
        <w:t>-Граф, 2014</w:t>
      </w:r>
      <w:r w:rsidRPr="00273DCE">
        <w:rPr>
          <w:rFonts w:ascii="Times New Roman" w:hAnsi="Times New Roman" w:cs="Times New Roman"/>
          <w:sz w:val="24"/>
          <w:szCs w:val="24"/>
        </w:rPr>
        <w:t>.</w:t>
      </w:r>
    </w:p>
    <w:p w:rsidR="00DC4799" w:rsidRPr="00273DCE" w:rsidRDefault="00DC4799" w:rsidP="00273DCE">
      <w:pPr>
        <w:pStyle w:val="Style8"/>
        <w:widowControl/>
        <w:spacing w:line="240" w:lineRule="auto"/>
        <w:ind w:left="142" w:firstLine="0"/>
        <w:jc w:val="both"/>
      </w:pPr>
    </w:p>
    <w:p w:rsidR="00D33AB9" w:rsidRPr="00273DCE" w:rsidRDefault="00D33AB9" w:rsidP="00273DCE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D33AB9" w:rsidRPr="00273DCE" w:rsidSect="00273DCE">
      <w:pgSz w:w="11906" w:h="16838"/>
      <w:pgMar w:top="709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12B"/>
    <w:multiLevelType w:val="hybridMultilevel"/>
    <w:tmpl w:val="8ACACD4A"/>
    <w:lvl w:ilvl="0" w:tplc="33B032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A17BE"/>
    <w:multiLevelType w:val="hybridMultilevel"/>
    <w:tmpl w:val="C1A6A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3D6651"/>
    <w:multiLevelType w:val="hybridMultilevel"/>
    <w:tmpl w:val="38F0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42AC"/>
    <w:multiLevelType w:val="hybridMultilevel"/>
    <w:tmpl w:val="AA7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5F81"/>
    <w:multiLevelType w:val="hybridMultilevel"/>
    <w:tmpl w:val="C164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544F"/>
    <w:multiLevelType w:val="hybridMultilevel"/>
    <w:tmpl w:val="C8CE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64B1"/>
    <w:multiLevelType w:val="hybridMultilevel"/>
    <w:tmpl w:val="33B8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817D7"/>
    <w:multiLevelType w:val="hybridMultilevel"/>
    <w:tmpl w:val="E3A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108C"/>
    <w:multiLevelType w:val="hybridMultilevel"/>
    <w:tmpl w:val="5150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2216"/>
    <w:multiLevelType w:val="hybridMultilevel"/>
    <w:tmpl w:val="8AE2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1F20"/>
    <w:multiLevelType w:val="hybridMultilevel"/>
    <w:tmpl w:val="9718E3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88116B"/>
    <w:multiLevelType w:val="hybridMultilevel"/>
    <w:tmpl w:val="50B0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61CA8"/>
    <w:multiLevelType w:val="hybridMultilevel"/>
    <w:tmpl w:val="ACE6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758E3"/>
    <w:multiLevelType w:val="hybridMultilevel"/>
    <w:tmpl w:val="A404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6648C"/>
    <w:multiLevelType w:val="hybridMultilevel"/>
    <w:tmpl w:val="487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67D9"/>
    <w:multiLevelType w:val="hybridMultilevel"/>
    <w:tmpl w:val="8F52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7E6"/>
    <w:rsid w:val="0016480A"/>
    <w:rsid w:val="002641A4"/>
    <w:rsid w:val="00270912"/>
    <w:rsid w:val="00273DCE"/>
    <w:rsid w:val="003E72E5"/>
    <w:rsid w:val="00474AFE"/>
    <w:rsid w:val="00525AA4"/>
    <w:rsid w:val="00552866"/>
    <w:rsid w:val="005566FE"/>
    <w:rsid w:val="00630856"/>
    <w:rsid w:val="00744A62"/>
    <w:rsid w:val="008246A5"/>
    <w:rsid w:val="008A0E29"/>
    <w:rsid w:val="00911EBE"/>
    <w:rsid w:val="00A5794B"/>
    <w:rsid w:val="00A7041D"/>
    <w:rsid w:val="00B174BE"/>
    <w:rsid w:val="00D24F81"/>
    <w:rsid w:val="00D33AB9"/>
    <w:rsid w:val="00DB7B98"/>
    <w:rsid w:val="00DC4799"/>
    <w:rsid w:val="00ED2E14"/>
    <w:rsid w:val="00F03DE3"/>
    <w:rsid w:val="00F207E6"/>
    <w:rsid w:val="00FD0643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F301-C811-41B4-BAE1-2A0BBC73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C4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C479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4799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C4799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C4799"/>
    <w:pPr>
      <w:widowControl w:val="0"/>
      <w:autoSpaceDE w:val="0"/>
      <w:autoSpaceDN w:val="0"/>
      <w:adjustRightInd w:val="0"/>
      <w:spacing w:after="0" w:line="248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C4799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C4799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C4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C47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DC47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DC47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C479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C479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C4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4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744A6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4A62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7"/>
    <w:uiPriority w:val="99"/>
    <w:rsid w:val="00744A6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744A62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74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D360-11C6-46CB-8603-0B121DF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Ляйлем</cp:lastModifiedBy>
  <cp:revision>18</cp:revision>
  <cp:lastPrinted>2015-09-29T17:27:00Z</cp:lastPrinted>
  <dcterms:created xsi:type="dcterms:W3CDTF">2012-08-17T13:10:00Z</dcterms:created>
  <dcterms:modified xsi:type="dcterms:W3CDTF">2015-11-13T14:43:00Z</dcterms:modified>
</cp:coreProperties>
</file>