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DD" w:rsidRPr="00F93D99" w:rsidRDefault="00812234" w:rsidP="00564A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ПОСНИТЕЛЬНАЯ ЗАПИСКА</w:t>
      </w:r>
      <w:r w:rsidR="00564ADD" w:rsidRPr="00F93D99">
        <w:rPr>
          <w:b/>
          <w:bCs/>
          <w:sz w:val="28"/>
          <w:szCs w:val="28"/>
        </w:rPr>
        <w:t xml:space="preserve"> </w:t>
      </w:r>
    </w:p>
    <w:p w:rsidR="00C7678D" w:rsidRDefault="00C7678D" w:rsidP="00C7678D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 w:rsidRPr="00DD3699">
        <w:rPr>
          <w:rFonts w:eastAsia="Calibri"/>
          <w:b/>
          <w:bCs/>
          <w:color w:val="000000"/>
          <w:sz w:val="28"/>
          <w:szCs w:val="28"/>
        </w:rPr>
        <w:t>МУНИЦИПАЛЬНОЕ БЮДЖ</w:t>
      </w:r>
      <w:r>
        <w:rPr>
          <w:rFonts w:eastAsia="Calibri"/>
          <w:b/>
          <w:bCs/>
          <w:color w:val="000000"/>
          <w:sz w:val="28"/>
          <w:szCs w:val="28"/>
        </w:rPr>
        <w:t xml:space="preserve">ЕТНОЕ ОБРАЗОВАТЕЛЬНОЕ </w:t>
      </w:r>
    </w:p>
    <w:p w:rsidR="00C7678D" w:rsidRPr="00DD3699" w:rsidRDefault="00C7678D" w:rsidP="00C7678D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УЧРЕЖДЕНИЕ</w:t>
      </w:r>
    </w:p>
    <w:p w:rsidR="00C7678D" w:rsidRPr="00DD3699" w:rsidRDefault="00C7678D" w:rsidP="00C7678D">
      <w:pPr>
        <w:spacing w:line="270" w:lineRule="atLeas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D3699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C7678D" w:rsidRPr="00DD3699" w:rsidRDefault="00C7678D" w:rsidP="00C7678D">
      <w:pPr>
        <w:shd w:val="clear" w:color="auto" w:fill="FFFFFF"/>
        <w:spacing w:line="413" w:lineRule="exact"/>
        <w:ind w:right="3360"/>
        <w:rPr>
          <w:b/>
          <w:sz w:val="28"/>
          <w:szCs w:val="28"/>
        </w:rPr>
      </w:pPr>
    </w:p>
    <w:p w:rsidR="00C7678D" w:rsidRPr="00DD3699" w:rsidRDefault="00C7678D" w:rsidP="00C7678D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C7678D" w:rsidRPr="00DD3699" w:rsidTr="004E676D">
        <w:tc>
          <w:tcPr>
            <w:tcW w:w="3693" w:type="dxa"/>
          </w:tcPr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«Рассмотрено»         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Руководитель М.О.    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 </w:t>
            </w:r>
            <w:proofErr w:type="spellStart"/>
            <w:r w:rsidRPr="00DD3699">
              <w:rPr>
                <w:sz w:val="28"/>
                <w:szCs w:val="28"/>
              </w:rPr>
              <w:t>Нурманова</w:t>
            </w:r>
            <w:proofErr w:type="spellEnd"/>
            <w:r w:rsidRPr="00DD3699">
              <w:rPr>
                <w:sz w:val="28"/>
                <w:szCs w:val="28"/>
              </w:rPr>
              <w:t xml:space="preserve"> А.А.    /___________/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ФИО               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DD3699">
              <w:rPr>
                <w:sz w:val="28"/>
                <w:szCs w:val="28"/>
              </w:rPr>
              <w:t>от</w:t>
            </w:r>
            <w:proofErr w:type="gramEnd"/>
            <w:r w:rsidRPr="00DD3699">
              <w:rPr>
                <w:sz w:val="28"/>
                <w:szCs w:val="28"/>
              </w:rPr>
              <w:t xml:space="preserve">  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DD3699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« Согласовано» 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Зам. Директора по УВР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МБОУ СОШ с Луков Кордон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ФИО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DD3699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«Утверждаю»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Директор  МБОУ СОШ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с</w:t>
            </w:r>
            <w:proofErr w:type="gramStart"/>
            <w:r w:rsidRPr="00DD3699">
              <w:rPr>
                <w:sz w:val="28"/>
                <w:szCs w:val="28"/>
              </w:rPr>
              <w:t>.Л</w:t>
            </w:r>
            <w:proofErr w:type="gramEnd"/>
            <w:r w:rsidRPr="00DD3699">
              <w:rPr>
                <w:sz w:val="28"/>
                <w:szCs w:val="28"/>
              </w:rPr>
              <w:t>уков Кордон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Арыков А.А.            /____________   /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ФИО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 xml:space="preserve">Приказ  №____ </w:t>
            </w:r>
            <w:proofErr w:type="gramStart"/>
            <w:r w:rsidRPr="00DD3699">
              <w:rPr>
                <w:sz w:val="28"/>
                <w:szCs w:val="28"/>
              </w:rPr>
              <w:t>от</w:t>
            </w:r>
            <w:proofErr w:type="gramEnd"/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3699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DD3699">
              <w:rPr>
                <w:sz w:val="28"/>
                <w:szCs w:val="28"/>
              </w:rPr>
              <w:t>г</w:t>
            </w:r>
          </w:p>
          <w:p w:rsidR="00C7678D" w:rsidRPr="00DD3699" w:rsidRDefault="00C7678D" w:rsidP="004E6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9A6553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jc w:val="center"/>
        <w:rPr>
          <w:b/>
          <w:sz w:val="28"/>
          <w:szCs w:val="28"/>
        </w:rPr>
      </w:pPr>
      <w:r w:rsidRPr="00DD3699">
        <w:rPr>
          <w:b/>
          <w:sz w:val="28"/>
          <w:szCs w:val="28"/>
        </w:rPr>
        <w:t>Рабочая   программа</w:t>
      </w:r>
    </w:p>
    <w:p w:rsidR="00C7678D" w:rsidRPr="00DD3699" w:rsidRDefault="00C7678D" w:rsidP="00C767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ОБЖ 11</w:t>
      </w:r>
      <w:r w:rsidRPr="00DD3699">
        <w:rPr>
          <w:b/>
          <w:sz w:val="28"/>
          <w:szCs w:val="28"/>
        </w:rPr>
        <w:t xml:space="preserve"> </w:t>
      </w:r>
      <w:proofErr w:type="spellStart"/>
      <w:r w:rsidRPr="00DD3699">
        <w:rPr>
          <w:b/>
          <w:sz w:val="28"/>
          <w:szCs w:val="28"/>
        </w:rPr>
        <w:t>кл</w:t>
      </w:r>
      <w:proofErr w:type="spellEnd"/>
      <w:r w:rsidRPr="00DD3699">
        <w:rPr>
          <w:b/>
          <w:sz w:val="28"/>
          <w:szCs w:val="28"/>
        </w:rPr>
        <w:t>.</w:t>
      </w:r>
    </w:p>
    <w:p w:rsidR="00C7678D" w:rsidRPr="00DD3699" w:rsidRDefault="00C7678D" w:rsidP="00C7678D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</w:p>
    <w:p w:rsidR="00C7678D" w:rsidRPr="00DD3699" w:rsidRDefault="00C7678D" w:rsidP="00C7678D">
      <w:pPr>
        <w:jc w:val="right"/>
        <w:rPr>
          <w:sz w:val="28"/>
          <w:szCs w:val="28"/>
        </w:rPr>
      </w:pPr>
      <w:r w:rsidRPr="00DD3699">
        <w:rPr>
          <w:sz w:val="28"/>
          <w:szCs w:val="28"/>
        </w:rPr>
        <w:t xml:space="preserve">Составил: </w:t>
      </w:r>
    </w:p>
    <w:p w:rsidR="00C7678D" w:rsidRPr="00DD3699" w:rsidRDefault="00C7678D" w:rsidP="00C7678D">
      <w:pPr>
        <w:jc w:val="right"/>
        <w:rPr>
          <w:sz w:val="28"/>
          <w:szCs w:val="28"/>
        </w:rPr>
      </w:pPr>
      <w:r w:rsidRPr="00DD3699">
        <w:rPr>
          <w:sz w:val="28"/>
          <w:szCs w:val="28"/>
        </w:rPr>
        <w:t xml:space="preserve">Учитель ОБЖ  МБОУ СОШ </w:t>
      </w:r>
    </w:p>
    <w:p w:rsidR="00C7678D" w:rsidRPr="00DD3699" w:rsidRDefault="00C7678D" w:rsidP="00C7678D">
      <w:pPr>
        <w:jc w:val="right"/>
        <w:rPr>
          <w:sz w:val="28"/>
          <w:szCs w:val="28"/>
        </w:rPr>
      </w:pPr>
      <w:r w:rsidRPr="00DD3699">
        <w:rPr>
          <w:sz w:val="28"/>
          <w:szCs w:val="28"/>
        </w:rPr>
        <w:t>с. Луков кордон,</w:t>
      </w:r>
    </w:p>
    <w:p w:rsidR="00C7678D" w:rsidRPr="00DD3699" w:rsidRDefault="00C7678D" w:rsidP="00C7678D">
      <w:pPr>
        <w:jc w:val="right"/>
        <w:rPr>
          <w:sz w:val="28"/>
          <w:szCs w:val="28"/>
        </w:rPr>
      </w:pPr>
      <w:r w:rsidRPr="00DD3699">
        <w:rPr>
          <w:sz w:val="28"/>
          <w:szCs w:val="28"/>
        </w:rPr>
        <w:t xml:space="preserve"> </w:t>
      </w:r>
      <w:proofErr w:type="spellStart"/>
      <w:r w:rsidRPr="00DD3699">
        <w:rPr>
          <w:sz w:val="28"/>
          <w:szCs w:val="28"/>
        </w:rPr>
        <w:t>Александрово-Гайского</w:t>
      </w:r>
      <w:proofErr w:type="spellEnd"/>
      <w:r w:rsidRPr="00DD3699">
        <w:rPr>
          <w:sz w:val="28"/>
          <w:szCs w:val="28"/>
        </w:rPr>
        <w:t xml:space="preserve"> района </w:t>
      </w:r>
    </w:p>
    <w:p w:rsidR="00C7678D" w:rsidRPr="00DD3699" w:rsidRDefault="00C7678D" w:rsidP="00C7678D">
      <w:pPr>
        <w:jc w:val="right"/>
        <w:rPr>
          <w:sz w:val="28"/>
          <w:szCs w:val="28"/>
        </w:rPr>
      </w:pPr>
      <w:proofErr w:type="spellStart"/>
      <w:r w:rsidRPr="00DD3699">
        <w:rPr>
          <w:sz w:val="28"/>
          <w:szCs w:val="28"/>
        </w:rPr>
        <w:t>Бисеналиев</w:t>
      </w:r>
      <w:proofErr w:type="spellEnd"/>
      <w:r w:rsidRPr="00DD3699">
        <w:rPr>
          <w:sz w:val="28"/>
          <w:szCs w:val="28"/>
        </w:rPr>
        <w:t xml:space="preserve"> Н.И</w:t>
      </w:r>
    </w:p>
    <w:p w:rsidR="00C7678D" w:rsidRPr="00DD3699" w:rsidRDefault="00C7678D" w:rsidP="00C7678D">
      <w:pPr>
        <w:tabs>
          <w:tab w:val="left" w:pos="9135"/>
        </w:tabs>
        <w:jc w:val="right"/>
        <w:rPr>
          <w:sz w:val="28"/>
          <w:szCs w:val="28"/>
        </w:rPr>
      </w:pPr>
      <w:r w:rsidRPr="00DD3699">
        <w:rPr>
          <w:sz w:val="28"/>
          <w:szCs w:val="28"/>
        </w:rPr>
        <w:t xml:space="preserve">                                                                             </w:t>
      </w:r>
      <w:r w:rsidRPr="00DD3699">
        <w:rPr>
          <w:sz w:val="28"/>
          <w:szCs w:val="28"/>
        </w:rPr>
        <w:tab/>
      </w:r>
    </w:p>
    <w:p w:rsidR="00C7678D" w:rsidRPr="00DD3699" w:rsidRDefault="00C7678D" w:rsidP="00C7678D">
      <w:pPr>
        <w:jc w:val="right"/>
        <w:rPr>
          <w:sz w:val="28"/>
          <w:szCs w:val="28"/>
        </w:rPr>
      </w:pPr>
      <w:r w:rsidRPr="00DD3699">
        <w:rPr>
          <w:sz w:val="28"/>
          <w:szCs w:val="28"/>
        </w:rPr>
        <w:t xml:space="preserve">   </w:t>
      </w: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rPr>
          <w:sz w:val="28"/>
          <w:szCs w:val="28"/>
        </w:rPr>
      </w:pPr>
      <w:r w:rsidRPr="00DD3699">
        <w:rPr>
          <w:sz w:val="28"/>
          <w:szCs w:val="28"/>
        </w:rPr>
        <w:t xml:space="preserve">                                                                        </w:t>
      </w: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rPr>
          <w:sz w:val="28"/>
          <w:szCs w:val="28"/>
        </w:rPr>
      </w:pPr>
    </w:p>
    <w:p w:rsidR="00C7678D" w:rsidRPr="00DD3699" w:rsidRDefault="00C7678D" w:rsidP="00C7678D">
      <w:pPr>
        <w:jc w:val="center"/>
        <w:rPr>
          <w:b/>
          <w:sz w:val="28"/>
          <w:szCs w:val="28"/>
        </w:rPr>
      </w:pPr>
      <w:r w:rsidRPr="00DD3699">
        <w:rPr>
          <w:b/>
          <w:sz w:val="28"/>
          <w:szCs w:val="28"/>
        </w:rPr>
        <w:t>Рассмотрено на заседании педагогического совета</w:t>
      </w:r>
    </w:p>
    <w:p w:rsidR="00C7678D" w:rsidRPr="00DD3699" w:rsidRDefault="00C7678D" w:rsidP="00C76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___№ от____________2015</w:t>
      </w:r>
      <w:r w:rsidRPr="00DD3699">
        <w:rPr>
          <w:b/>
          <w:sz w:val="28"/>
          <w:szCs w:val="28"/>
        </w:rPr>
        <w:t xml:space="preserve">г  </w:t>
      </w:r>
    </w:p>
    <w:p w:rsidR="00C7678D" w:rsidRPr="00DD3699" w:rsidRDefault="00C7678D" w:rsidP="00C7678D">
      <w:pPr>
        <w:rPr>
          <w:sz w:val="28"/>
          <w:szCs w:val="28"/>
        </w:rPr>
      </w:pPr>
    </w:p>
    <w:p w:rsidR="00C7678D" w:rsidRDefault="00C7678D" w:rsidP="00C76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2015-2016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ода</w:t>
      </w:r>
      <w:proofErr w:type="spellEnd"/>
    </w:p>
    <w:p w:rsidR="00C7678D" w:rsidRDefault="00C7678D" w:rsidP="00C7678D">
      <w:pPr>
        <w:jc w:val="center"/>
        <w:rPr>
          <w:b/>
          <w:sz w:val="28"/>
          <w:szCs w:val="28"/>
        </w:rPr>
      </w:pPr>
    </w:p>
    <w:p w:rsidR="00C7678D" w:rsidRPr="00DD3699" w:rsidRDefault="00C7678D" w:rsidP="00C7678D">
      <w:pPr>
        <w:jc w:val="center"/>
        <w:rPr>
          <w:b/>
          <w:sz w:val="28"/>
          <w:szCs w:val="28"/>
        </w:rPr>
      </w:pPr>
    </w:p>
    <w:p w:rsidR="00564ADD" w:rsidRPr="00F93D99" w:rsidRDefault="00A83EE7" w:rsidP="00564A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3D99">
        <w:rPr>
          <w:b/>
          <w:bCs/>
          <w:sz w:val="28"/>
          <w:szCs w:val="28"/>
        </w:rPr>
        <w:lastRenderedPageBreak/>
        <w:t xml:space="preserve"> 11</w:t>
      </w:r>
      <w:r w:rsidR="00564ADD" w:rsidRPr="00F93D99">
        <w:rPr>
          <w:b/>
          <w:bCs/>
          <w:sz w:val="28"/>
          <w:szCs w:val="28"/>
        </w:rPr>
        <w:t xml:space="preserve"> класс.</w:t>
      </w:r>
    </w:p>
    <w:p w:rsidR="00564ADD" w:rsidRPr="009B4F0D" w:rsidRDefault="00564ADD" w:rsidP="00564ADD">
      <w:pPr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</w:p>
    <w:p w:rsidR="00564ADD" w:rsidRPr="00AF163A" w:rsidRDefault="00564ADD" w:rsidP="00564ADD">
      <w:pPr>
        <w:ind w:firstLine="708"/>
        <w:jc w:val="both"/>
      </w:pPr>
      <w:r w:rsidRPr="00AF163A">
        <w:t>Рабочая программа составлена на основе  авторской программы по курсу «Основы безопасности жизнедеятельности» для 1–11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Pr="00AF163A">
        <w:t>.</w:t>
      </w:r>
      <w:proofErr w:type="gramEnd"/>
      <w:r w:rsidRPr="00AF163A">
        <w:t xml:space="preserve"> </w:t>
      </w:r>
      <w:proofErr w:type="gramStart"/>
      <w:r w:rsidRPr="00AF163A">
        <w:t>р</w:t>
      </w:r>
      <w:proofErr w:type="gramEnd"/>
      <w:r w:rsidRPr="00AF163A">
        <w:t xml:space="preserve">ед. А. Т. Смирнова. – М.: Просвещение, 2007, и в соответствии  с федеральным компонентом  Государственного стандарта среднего (полного) общего образования. </w:t>
      </w:r>
    </w:p>
    <w:p w:rsidR="00564ADD" w:rsidRPr="000C04B9" w:rsidRDefault="00564ADD" w:rsidP="00564ADD">
      <w:pPr>
        <w:ind w:firstLine="708"/>
      </w:pPr>
    </w:p>
    <w:p w:rsidR="00564ADD" w:rsidRDefault="00564ADD" w:rsidP="00564ADD">
      <w:pPr>
        <w:ind w:firstLine="567"/>
        <w:jc w:val="both"/>
        <w:rPr>
          <w:b/>
        </w:rPr>
      </w:pPr>
      <w:r w:rsidRPr="009B4F0D">
        <w:rPr>
          <w:b/>
        </w:rPr>
        <w:t>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564ADD" w:rsidRPr="009B4F0D" w:rsidRDefault="00564ADD" w:rsidP="00564ADD">
      <w:pPr>
        <w:ind w:firstLine="567"/>
        <w:jc w:val="both"/>
        <w:rPr>
          <w:b/>
          <w:sz w:val="16"/>
          <w:szCs w:val="16"/>
        </w:rPr>
      </w:pPr>
    </w:p>
    <w:p w:rsidR="00564ADD" w:rsidRPr="00AF163A" w:rsidRDefault="00564ADD" w:rsidP="00564ADD">
      <w:pPr>
        <w:numPr>
          <w:ilvl w:val="0"/>
          <w:numId w:val="4"/>
        </w:numPr>
        <w:tabs>
          <w:tab w:val="left" w:pos="480"/>
        </w:tabs>
        <w:ind w:firstLine="360"/>
        <w:jc w:val="both"/>
        <w:rPr>
          <w:b/>
          <w:bCs/>
        </w:rPr>
      </w:pPr>
      <w:r w:rsidRPr="00AF163A">
        <w:rPr>
          <w:b/>
        </w:rPr>
        <w:t>воспитание</w:t>
      </w:r>
      <w:r w:rsidRPr="00AF163A">
        <w:t xml:space="preserve"> ценностного отношения к здоровью и человеческой жизни; чувства уважения к героическому наследию Росс</w:t>
      </w:r>
      <w:proofErr w:type="gramStart"/>
      <w:r w:rsidRPr="00AF163A">
        <w:t>ии и ее</w:t>
      </w:r>
      <w:proofErr w:type="gramEnd"/>
      <w:r w:rsidRPr="00AF163A"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 w:rsidRPr="00AF163A">
        <w:rPr>
          <w:b/>
          <w:bCs/>
        </w:rPr>
        <w:t>.</w:t>
      </w:r>
    </w:p>
    <w:p w:rsidR="00564ADD" w:rsidRPr="00AF163A" w:rsidRDefault="00564ADD" w:rsidP="00564ADD">
      <w:pPr>
        <w:jc w:val="both"/>
        <w:rPr>
          <w:b/>
          <w:bCs/>
        </w:rPr>
      </w:pPr>
    </w:p>
    <w:p w:rsidR="00564ADD" w:rsidRPr="00AF163A" w:rsidRDefault="00564ADD" w:rsidP="00564ADD">
      <w:pPr>
        <w:numPr>
          <w:ilvl w:val="0"/>
          <w:numId w:val="4"/>
        </w:numPr>
        <w:tabs>
          <w:tab w:val="left" w:pos="240"/>
          <w:tab w:val="left" w:pos="360"/>
        </w:tabs>
        <w:ind w:firstLine="360"/>
        <w:jc w:val="both"/>
      </w:pPr>
      <w:r w:rsidRPr="00AF163A">
        <w:rPr>
          <w:b/>
        </w:rPr>
        <w:t>освоение</w:t>
      </w:r>
      <w:r w:rsidRPr="00AF163A">
        <w:t xml:space="preserve">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564ADD" w:rsidRPr="00AF163A" w:rsidRDefault="00564ADD" w:rsidP="00564ADD">
      <w:pPr>
        <w:tabs>
          <w:tab w:val="left" w:pos="240"/>
          <w:tab w:val="left" w:pos="360"/>
        </w:tabs>
        <w:jc w:val="both"/>
      </w:pPr>
    </w:p>
    <w:p w:rsidR="00564ADD" w:rsidRPr="00AF163A" w:rsidRDefault="00564ADD" w:rsidP="00564ADD">
      <w:pPr>
        <w:numPr>
          <w:ilvl w:val="0"/>
          <w:numId w:val="4"/>
        </w:numPr>
        <w:jc w:val="both"/>
      </w:pPr>
      <w:r w:rsidRPr="00AF163A">
        <w:rPr>
          <w:b/>
        </w:rPr>
        <w:t xml:space="preserve">развитие </w:t>
      </w:r>
      <w:r w:rsidRPr="00AF163A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564ADD" w:rsidRPr="00AF163A" w:rsidRDefault="00564ADD" w:rsidP="00564ADD">
      <w:pPr>
        <w:jc w:val="both"/>
      </w:pPr>
    </w:p>
    <w:p w:rsidR="00564ADD" w:rsidRPr="00AF163A" w:rsidRDefault="00564ADD" w:rsidP="00564ADD">
      <w:pPr>
        <w:numPr>
          <w:ilvl w:val="0"/>
          <w:numId w:val="4"/>
        </w:numPr>
        <w:tabs>
          <w:tab w:val="left" w:pos="120"/>
          <w:tab w:val="left" w:pos="600"/>
        </w:tabs>
        <w:jc w:val="both"/>
      </w:pPr>
      <w:r w:rsidRPr="00AF163A">
        <w:rPr>
          <w:b/>
        </w:rPr>
        <w:t>формирование</w:t>
      </w:r>
      <w:r w:rsidRPr="00AF163A">
        <w:t xml:space="preserve"> умения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564ADD" w:rsidRPr="00AF163A" w:rsidRDefault="00564ADD" w:rsidP="00564ADD">
      <w:pPr>
        <w:autoSpaceDE w:val="0"/>
        <w:autoSpaceDN w:val="0"/>
        <w:adjustRightInd w:val="0"/>
        <w:ind w:firstLine="360"/>
        <w:jc w:val="both"/>
      </w:pPr>
      <w:r w:rsidRPr="00AF163A">
        <w:t xml:space="preserve"> </w:t>
      </w:r>
    </w:p>
    <w:p w:rsidR="001867CE" w:rsidRPr="00F93D99" w:rsidRDefault="001867CE" w:rsidP="001867CE">
      <w:pPr>
        <w:tabs>
          <w:tab w:val="left" w:pos="2550"/>
        </w:tabs>
        <w:spacing w:before="100" w:beforeAutospacing="1" w:after="100" w:afterAutospacing="1"/>
        <w:jc w:val="center"/>
        <w:rPr>
          <w:b/>
          <w:color w:val="000000"/>
        </w:rPr>
      </w:pPr>
      <w:r w:rsidRPr="00F93D99">
        <w:rPr>
          <w:b/>
          <w:color w:val="000000"/>
        </w:rPr>
        <w:t xml:space="preserve">Личностные, </w:t>
      </w:r>
      <w:proofErr w:type="spellStart"/>
      <w:r w:rsidRPr="00F93D99">
        <w:rPr>
          <w:b/>
          <w:color w:val="000000"/>
        </w:rPr>
        <w:t>метапредметные</w:t>
      </w:r>
      <w:proofErr w:type="spellEnd"/>
      <w:r w:rsidRPr="00F93D99">
        <w:rPr>
          <w:b/>
          <w:color w:val="000000"/>
        </w:rPr>
        <w:t>, предметные результаты освоения курса.</w:t>
      </w:r>
    </w:p>
    <w:p w:rsidR="001867CE" w:rsidRDefault="001867CE" w:rsidP="001867CE">
      <w:pPr>
        <w:tabs>
          <w:tab w:val="left" w:pos="2550"/>
        </w:tabs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F93D99">
        <w:rPr>
          <w:b/>
          <w:color w:val="000000"/>
        </w:rPr>
        <w:t>Личностные результаты</w:t>
      </w:r>
      <w:r>
        <w:rPr>
          <w:b/>
          <w:color w:val="000000"/>
          <w:sz w:val="28"/>
          <w:szCs w:val="28"/>
        </w:rPr>
        <w:t xml:space="preserve">: </w:t>
      </w:r>
    </w:p>
    <w:p w:rsidR="001867CE" w:rsidRPr="001C4A51" w:rsidRDefault="001867CE" w:rsidP="001867CE">
      <w:pPr>
        <w:pStyle w:val="a5"/>
        <w:numPr>
          <w:ilvl w:val="0"/>
          <w:numId w:val="19"/>
        </w:numPr>
        <w:tabs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A5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</w:t>
      </w:r>
      <w:r w:rsidRPr="001C4A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4A51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1C4A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4A51">
        <w:rPr>
          <w:rFonts w:ascii="Times New Roman" w:eastAsia="Times New Roman" w:hAnsi="Times New Roman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1867CE" w:rsidRPr="00807664" w:rsidRDefault="001867CE" w:rsidP="001867CE">
      <w:pPr>
        <w:tabs>
          <w:tab w:val="left" w:pos="2550"/>
        </w:tabs>
        <w:spacing w:before="100" w:beforeAutospacing="1" w:after="100" w:afterAutospacing="1"/>
        <w:rPr>
          <w:b/>
        </w:rPr>
      </w:pPr>
      <w:proofErr w:type="spellStart"/>
      <w:r w:rsidRPr="00807664">
        <w:rPr>
          <w:b/>
        </w:rPr>
        <w:t>Метапредметные</w:t>
      </w:r>
      <w:proofErr w:type="spellEnd"/>
      <w:r w:rsidRPr="00807664">
        <w:rPr>
          <w:b/>
        </w:rPr>
        <w:t xml:space="preserve"> результаты:</w:t>
      </w:r>
    </w:p>
    <w:p w:rsidR="001867CE" w:rsidRPr="00ED5A62" w:rsidRDefault="001867CE" w:rsidP="001867CE">
      <w:pPr>
        <w:spacing w:before="100" w:beforeAutospacing="1" w:after="100" w:afterAutospacing="1"/>
        <w:ind w:left="360"/>
      </w:pPr>
      <w:proofErr w:type="gramStart"/>
      <w:r w:rsidRPr="00ED5A62">
        <w:lastRenderedPageBreak/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ED5A62">
        <w:br/>
      </w:r>
      <w:r w:rsidRPr="00ED5A62"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</w:t>
      </w:r>
      <w:proofErr w:type="gramEnd"/>
      <w:r w:rsidRPr="00ED5A62">
        <w:t xml:space="preserve"> </w:t>
      </w:r>
      <w:proofErr w:type="gramStart"/>
      <w:r w:rsidRPr="00ED5A62">
        <w:t>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ED5A62">
        <w:br/>
      </w:r>
      <w:r w:rsidRPr="00ED5A62"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ED5A62">
        <w:br/>
      </w:r>
      <w:r w:rsidRPr="00ED5A62"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proofErr w:type="gramEnd"/>
      <w:r w:rsidRPr="00ED5A62">
        <w:br/>
      </w:r>
      <w:r w:rsidRPr="00ED5A62"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ED5A62">
        <w:br/>
      </w:r>
      <w:r w:rsidRPr="00ED5A62"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ED5A62">
        <w:br/>
      </w:r>
      <w:r w:rsidRPr="00ED5A62"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1867CE" w:rsidRPr="00807664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1867CE" w:rsidRDefault="001867CE" w:rsidP="001867CE">
      <w:pPr>
        <w:spacing w:before="100" w:beforeAutospacing="1" w:after="100" w:afterAutospacing="1"/>
        <w:rPr>
          <w:b/>
        </w:rPr>
      </w:pPr>
      <w:r w:rsidRPr="00ED5A62">
        <w:rPr>
          <w:b/>
        </w:rPr>
        <w:t xml:space="preserve">Предметные </w:t>
      </w:r>
      <w:r>
        <w:rPr>
          <w:b/>
        </w:rPr>
        <w:t xml:space="preserve"> результаты:</w:t>
      </w:r>
    </w:p>
    <w:p w:rsidR="001867CE" w:rsidRPr="00ED5A62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1867CE" w:rsidRPr="00ED5A62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1867CE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867CE" w:rsidRPr="004D2E8C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E8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1867CE" w:rsidRPr="00ED5A62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экстремистской и антитеррористической личностной позиции; </w:t>
      </w:r>
    </w:p>
    <w:p w:rsidR="001867CE" w:rsidRPr="00ED5A62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1867CE" w:rsidRPr="00ED5A62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 включая  экстремизм и </w:t>
      </w:r>
      <w:proofErr w:type="gramStart"/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>терроризм</w:t>
      </w:r>
      <w:proofErr w:type="gramEnd"/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1867CE" w:rsidRPr="00ED5A62" w:rsidRDefault="001867CE" w:rsidP="001867C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поведения в условиях опасных и чрезвычайных ситуаций;</w:t>
      </w:r>
    </w:p>
    <w:p w:rsidR="001867CE" w:rsidRPr="00ED5A62" w:rsidRDefault="001867CE" w:rsidP="001867CE">
      <w:pPr>
        <w:pStyle w:val="a5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A62">
        <w:rPr>
          <w:rFonts w:ascii="Times New Roman" w:eastAsia="Times New Roman" w:hAnsi="Times New Roman"/>
          <w:sz w:val="24"/>
          <w:szCs w:val="24"/>
          <w:lang w:eastAsia="ru-RU"/>
        </w:rPr>
        <w:t xml:space="preserve">   • умения оказывать первую медицинскую помощь;</w:t>
      </w:r>
    </w:p>
    <w:p w:rsidR="001867CE" w:rsidRPr="00ED5A62" w:rsidRDefault="001867CE" w:rsidP="001867CE">
      <w:pPr>
        <w:ind w:left="360"/>
      </w:pPr>
      <w:r w:rsidRPr="00ED5A62">
        <w:lastRenderedPageBreak/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867CE" w:rsidRPr="004D2E8C" w:rsidRDefault="001867CE" w:rsidP="001867CE">
      <w:pPr>
        <w:ind w:left="360"/>
      </w:pPr>
      <w:r w:rsidRPr="00ED5A62"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ED5A62"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3B0EE4" w:rsidRDefault="003B0EE4" w:rsidP="001867C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B593D" w:rsidRPr="00AF163A" w:rsidRDefault="000B593D" w:rsidP="000B593D">
      <w:pPr>
        <w:jc w:val="center"/>
        <w:rPr>
          <w:b/>
        </w:rPr>
      </w:pPr>
    </w:p>
    <w:p w:rsidR="00A20F48" w:rsidRPr="00812234" w:rsidRDefault="00C90A9E" w:rsidP="00A20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12234" w:rsidRPr="00812234">
        <w:rPr>
          <w:b/>
          <w:sz w:val="28"/>
          <w:szCs w:val="28"/>
        </w:rPr>
        <w:t xml:space="preserve"> УЧЕБНО – ТЕМАТИЧЕСКОЕ ПЛАНИРОВАНИЕ</w:t>
      </w:r>
    </w:p>
    <w:p w:rsidR="00A20F48" w:rsidRPr="00812234" w:rsidRDefault="00A20F48" w:rsidP="00A20F48">
      <w:pPr>
        <w:rPr>
          <w:b/>
          <w:sz w:val="28"/>
          <w:szCs w:val="28"/>
        </w:rPr>
      </w:pPr>
    </w:p>
    <w:p w:rsidR="00A20F48" w:rsidRPr="001867CE" w:rsidRDefault="00A20F48" w:rsidP="00A20F48"/>
    <w:tbl>
      <w:tblPr>
        <w:tblStyle w:val="a3"/>
        <w:tblW w:w="0" w:type="auto"/>
        <w:tblLook w:val="04A0"/>
      </w:tblPr>
      <w:tblGrid>
        <w:gridCol w:w="540"/>
        <w:gridCol w:w="4234"/>
        <w:gridCol w:w="704"/>
        <w:gridCol w:w="693"/>
        <w:gridCol w:w="560"/>
        <w:gridCol w:w="639"/>
        <w:gridCol w:w="756"/>
        <w:gridCol w:w="700"/>
        <w:gridCol w:w="745"/>
      </w:tblGrid>
      <w:tr w:rsidR="00A20F48" w:rsidRPr="001867CE" w:rsidTr="00C90A9E">
        <w:trPr>
          <w:trHeight w:val="300"/>
        </w:trPr>
        <w:tc>
          <w:tcPr>
            <w:tcW w:w="540" w:type="dxa"/>
            <w:vMerge w:val="restart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№</w:t>
            </w:r>
          </w:p>
          <w:p w:rsidR="00A20F48" w:rsidRPr="001867CE" w:rsidRDefault="00A20F48" w:rsidP="000E3B41">
            <w:pPr>
              <w:rPr>
                <w:sz w:val="24"/>
                <w:szCs w:val="24"/>
              </w:rPr>
            </w:pPr>
            <w:proofErr w:type="spellStart"/>
            <w:r w:rsidRPr="001867CE">
              <w:rPr>
                <w:sz w:val="24"/>
                <w:szCs w:val="24"/>
              </w:rPr>
              <w:t>п\</w:t>
            </w:r>
            <w:proofErr w:type="gramStart"/>
            <w:r w:rsidRPr="001867C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88" w:type="dxa"/>
            <w:vMerge w:val="restart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 Наименование разделов и тем</w:t>
            </w:r>
          </w:p>
        </w:tc>
        <w:tc>
          <w:tcPr>
            <w:tcW w:w="705" w:type="dxa"/>
            <w:vMerge w:val="restart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Кол.</w:t>
            </w:r>
          </w:p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час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Из них</w:t>
            </w:r>
          </w:p>
        </w:tc>
        <w:tc>
          <w:tcPr>
            <w:tcW w:w="700" w:type="dxa"/>
            <w:vMerge w:val="restart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Дата</w:t>
            </w:r>
          </w:p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план</w:t>
            </w:r>
          </w:p>
        </w:tc>
        <w:tc>
          <w:tcPr>
            <w:tcW w:w="700" w:type="dxa"/>
            <w:vMerge w:val="restart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Дата</w:t>
            </w:r>
          </w:p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факт</w:t>
            </w:r>
          </w:p>
        </w:tc>
        <w:tc>
          <w:tcPr>
            <w:tcW w:w="745" w:type="dxa"/>
            <w:vMerge w:val="restart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прим</w:t>
            </w:r>
          </w:p>
        </w:tc>
      </w:tr>
      <w:tr w:rsidR="00A20F48" w:rsidRPr="001867CE" w:rsidTr="00C90A9E">
        <w:trPr>
          <w:trHeight w:val="225"/>
        </w:trPr>
        <w:tc>
          <w:tcPr>
            <w:tcW w:w="540" w:type="dxa"/>
            <w:vMerge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урок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proofErr w:type="spellStart"/>
            <w:r w:rsidRPr="001867CE">
              <w:rPr>
                <w:sz w:val="24"/>
                <w:szCs w:val="24"/>
              </w:rPr>
              <w:t>с\</w:t>
            </w:r>
            <w:proofErr w:type="gramStart"/>
            <w:r w:rsidRPr="001867CE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тест</w:t>
            </w:r>
          </w:p>
        </w:tc>
        <w:tc>
          <w:tcPr>
            <w:tcW w:w="700" w:type="dxa"/>
            <w:vMerge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A20F48" w:rsidRPr="001867CE" w:rsidRDefault="00A20F48" w:rsidP="000E3B41">
            <w:pPr>
              <w:rPr>
                <w:b/>
                <w:sz w:val="24"/>
                <w:szCs w:val="24"/>
              </w:rPr>
            </w:pPr>
            <w:r w:rsidRPr="001867CE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705" w:type="dxa"/>
          </w:tcPr>
          <w:p w:rsidR="00A20F48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26CE7" w:rsidRPr="001867CE" w:rsidRDefault="00A26CE7" w:rsidP="000E3B41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Войны в истории человечества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Военная служба – особый вид службы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Обязанности военной службы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обороны России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Воинский учет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граждан к службе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граждан по призыву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граждан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Уставы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10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присяга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Воинские звания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12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форма одежды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13</w:t>
            </w:r>
          </w:p>
        </w:tc>
        <w:tc>
          <w:tcPr>
            <w:tcW w:w="4288" w:type="dxa"/>
          </w:tcPr>
          <w:p w:rsidR="00A20F48" w:rsidRPr="001867CE" w:rsidRDefault="000E3B41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14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Контракт, альтернативная служба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15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ответственность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16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В\с</w:t>
            </w:r>
            <w:proofErr w:type="spellEnd"/>
            <w:r>
              <w:rPr>
                <w:sz w:val="24"/>
                <w:szCs w:val="24"/>
              </w:rPr>
              <w:t xml:space="preserve"> патриот своей Родины</w:t>
            </w:r>
            <w:proofErr w:type="gramEnd"/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17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Боевая подготовка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18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19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Воинская дисциплина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20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Миротворческая деятельность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21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военных конфликтов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A20F48" w:rsidRDefault="00A26CE7" w:rsidP="000E3B41">
            <w:pPr>
              <w:rPr>
                <w:b/>
                <w:sz w:val="24"/>
                <w:szCs w:val="24"/>
              </w:rPr>
            </w:pPr>
            <w:r w:rsidRPr="00A26CE7">
              <w:rPr>
                <w:b/>
                <w:sz w:val="24"/>
                <w:szCs w:val="24"/>
              </w:rPr>
              <w:t>Основы медицинских знаний</w:t>
            </w:r>
          </w:p>
          <w:p w:rsidR="00A26CE7" w:rsidRPr="00A26CE7" w:rsidRDefault="00A26CE7" w:rsidP="000E3B41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90A9E">
              <w:rPr>
                <w:sz w:val="24"/>
                <w:szCs w:val="24"/>
              </w:rPr>
              <w:t>1</w:t>
            </w:r>
            <w:r w:rsidR="00E914F6">
              <w:rPr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23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личной гигиены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24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25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ППП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26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состояние подростка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27</w:t>
            </w:r>
          </w:p>
        </w:tc>
        <w:tc>
          <w:tcPr>
            <w:tcW w:w="4288" w:type="dxa"/>
          </w:tcPr>
          <w:p w:rsidR="00A20F48" w:rsidRPr="001867CE" w:rsidRDefault="00A26CE7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28</w:t>
            </w:r>
          </w:p>
        </w:tc>
        <w:tc>
          <w:tcPr>
            <w:tcW w:w="4288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ОСН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29</w:t>
            </w:r>
          </w:p>
        </w:tc>
        <w:tc>
          <w:tcPr>
            <w:tcW w:w="4288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30</w:t>
            </w:r>
          </w:p>
        </w:tc>
        <w:tc>
          <w:tcPr>
            <w:tcW w:w="4288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наложения повязок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31</w:t>
            </w:r>
          </w:p>
        </w:tc>
        <w:tc>
          <w:tcPr>
            <w:tcW w:w="4288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ушибах, вывихах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32</w:t>
            </w:r>
          </w:p>
        </w:tc>
        <w:tc>
          <w:tcPr>
            <w:tcW w:w="4288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70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93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288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705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167A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16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1867CE" w:rsidTr="00C90A9E">
        <w:tc>
          <w:tcPr>
            <w:tcW w:w="54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  <w:r w:rsidRPr="001867CE">
              <w:rPr>
                <w:sz w:val="24"/>
                <w:szCs w:val="24"/>
              </w:rPr>
              <w:t>34</w:t>
            </w:r>
          </w:p>
        </w:tc>
        <w:tc>
          <w:tcPr>
            <w:tcW w:w="4288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Солнечные удары, обморожения</w:t>
            </w:r>
            <w:r w:rsidR="00C90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167A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A20F48" w:rsidRPr="001867CE" w:rsidRDefault="00C90A9E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16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1867CE" w:rsidRDefault="0077167A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00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1867CE" w:rsidRDefault="00A20F48" w:rsidP="000E3B41">
            <w:pPr>
              <w:rPr>
                <w:sz w:val="24"/>
                <w:szCs w:val="24"/>
              </w:rPr>
            </w:pPr>
          </w:p>
        </w:tc>
      </w:tr>
      <w:tr w:rsidR="00A20F48" w:rsidRPr="00AF163A" w:rsidTr="00C90A9E">
        <w:tc>
          <w:tcPr>
            <w:tcW w:w="540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93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1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F48" w:rsidRPr="00AF163A" w:rsidRDefault="00A20F48" w:rsidP="000E3B41">
            <w:pPr>
              <w:rPr>
                <w:sz w:val="24"/>
                <w:szCs w:val="24"/>
              </w:rPr>
            </w:pPr>
          </w:p>
        </w:tc>
      </w:tr>
    </w:tbl>
    <w:p w:rsidR="00A20F48" w:rsidRPr="00A20F48" w:rsidRDefault="00A20F48" w:rsidP="00A20F48"/>
    <w:p w:rsidR="00A20F48" w:rsidRDefault="00A20F48" w:rsidP="00A20F48"/>
    <w:p w:rsidR="00F93D99" w:rsidRDefault="00F93D99" w:rsidP="00A20F48"/>
    <w:p w:rsidR="00812234" w:rsidRDefault="00812234" w:rsidP="00A20F48"/>
    <w:p w:rsidR="00812234" w:rsidRDefault="00812234" w:rsidP="00A20F48"/>
    <w:p w:rsidR="00812234" w:rsidRPr="00A20F48" w:rsidRDefault="00812234" w:rsidP="00A20F48"/>
    <w:p w:rsidR="00A20F48" w:rsidRDefault="00812234" w:rsidP="00A20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F93D99" w:rsidRPr="00F93D99" w:rsidRDefault="00F93D99" w:rsidP="00A20F48">
      <w:pPr>
        <w:jc w:val="center"/>
        <w:rPr>
          <w:b/>
          <w:sz w:val="28"/>
          <w:szCs w:val="28"/>
        </w:rPr>
      </w:pPr>
    </w:p>
    <w:p w:rsidR="00A20F48" w:rsidRPr="00A20F48" w:rsidRDefault="00A20F48" w:rsidP="00A20F48">
      <w:pPr>
        <w:pStyle w:val="a4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b/>
          <w:sz w:val="24"/>
          <w:szCs w:val="24"/>
        </w:rPr>
        <w:t>Раздел 1. Основы военной службы</w:t>
      </w:r>
    </w:p>
    <w:p w:rsidR="00A20F48" w:rsidRPr="00A20F48" w:rsidRDefault="00A20F48" w:rsidP="00A20F48">
      <w:pPr>
        <w:pStyle w:val="a4"/>
        <w:numPr>
          <w:ilvl w:val="0"/>
          <w:numId w:val="22"/>
        </w:numPr>
        <w:ind w:left="1400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Воинская обязанность. Основные понятия о воинской обязанности.</w:t>
      </w:r>
    </w:p>
    <w:p w:rsidR="00A20F48" w:rsidRPr="00A20F48" w:rsidRDefault="00A20F48" w:rsidP="00A20F48">
      <w:pPr>
        <w:pStyle w:val="a4"/>
        <w:numPr>
          <w:ilvl w:val="0"/>
          <w:numId w:val="22"/>
        </w:numPr>
        <w:ind w:left="1400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Организация воинского учёта и его предназначение.</w:t>
      </w:r>
    </w:p>
    <w:p w:rsidR="00A20F48" w:rsidRPr="00A20F48" w:rsidRDefault="00A20F48" w:rsidP="00A20F48">
      <w:pPr>
        <w:pStyle w:val="a4"/>
        <w:numPr>
          <w:ilvl w:val="0"/>
          <w:numId w:val="22"/>
        </w:numPr>
        <w:ind w:left="1400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Обязательная подготовка граждан к военной службе.</w:t>
      </w:r>
    </w:p>
    <w:p w:rsidR="00A20F48" w:rsidRPr="00A20F48" w:rsidRDefault="00A20F48" w:rsidP="00A20F48">
      <w:pPr>
        <w:pStyle w:val="a4"/>
        <w:numPr>
          <w:ilvl w:val="0"/>
          <w:numId w:val="22"/>
        </w:numPr>
        <w:ind w:left="1400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Добровольная подготовка граждан к военной службе.</w:t>
      </w:r>
    </w:p>
    <w:p w:rsidR="00A20F48" w:rsidRPr="00A20F48" w:rsidRDefault="00A20F48" w:rsidP="00A20F48">
      <w:pPr>
        <w:pStyle w:val="a4"/>
        <w:numPr>
          <w:ilvl w:val="0"/>
          <w:numId w:val="22"/>
        </w:numPr>
        <w:ind w:left="1400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Организация медицинского освидетельствования граждан при постановке их на воинский учёт.</w:t>
      </w:r>
    </w:p>
    <w:p w:rsidR="00A20F48" w:rsidRPr="00A20F48" w:rsidRDefault="00A20F48" w:rsidP="00A20F48">
      <w:pPr>
        <w:pStyle w:val="a4"/>
        <w:framePr w:hSpace="180" w:wrap="around" w:vAnchor="text" w:hAnchor="page" w:x="958" w:y="91"/>
        <w:numPr>
          <w:ilvl w:val="0"/>
          <w:numId w:val="2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Увольнение с военной службы и пребывание в запасе.</w:t>
      </w:r>
      <w:r w:rsidRPr="00A20F48">
        <w:rPr>
          <w:rFonts w:ascii="Times New Roman" w:hAnsi="Times New Roman" w:cs="Times New Roman"/>
          <w:sz w:val="24"/>
          <w:szCs w:val="24"/>
        </w:rPr>
        <w:t xml:space="preserve"> </w:t>
      </w:r>
      <w:r w:rsidRPr="00A20F48">
        <w:rPr>
          <w:rFonts w:ascii="Times New Roman" w:eastAsia="Times New Roman" w:hAnsi="Times New Roman" w:cs="Times New Roman"/>
          <w:sz w:val="24"/>
          <w:szCs w:val="24"/>
        </w:rPr>
        <w:t xml:space="preserve">Правовые основы военной службы. </w:t>
      </w:r>
    </w:p>
    <w:p w:rsidR="00A20F48" w:rsidRPr="00A20F48" w:rsidRDefault="00A20F48" w:rsidP="00A20F48">
      <w:pPr>
        <w:pStyle w:val="a4"/>
        <w:framePr w:hSpace="180" w:wrap="around" w:vAnchor="text" w:hAnchor="page" w:x="958" w:y="91"/>
        <w:numPr>
          <w:ilvl w:val="0"/>
          <w:numId w:val="2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Общевоинские Уставы Вооружённых Сил РФ. Законы воинской жизни.</w:t>
      </w:r>
    </w:p>
    <w:p w:rsidR="00A20F48" w:rsidRPr="00A20F48" w:rsidRDefault="00A20F48" w:rsidP="00A20F48">
      <w:pPr>
        <w:pStyle w:val="a4"/>
        <w:framePr w:hSpace="180" w:wrap="around" w:vAnchor="text" w:hAnchor="page" w:x="958" w:y="91"/>
        <w:numPr>
          <w:ilvl w:val="0"/>
          <w:numId w:val="2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Военная присяга – клятва воина на верность Родине - России.</w:t>
      </w:r>
    </w:p>
    <w:p w:rsidR="00A20F48" w:rsidRPr="00A20F48" w:rsidRDefault="00A20F48" w:rsidP="00A20F48">
      <w:pPr>
        <w:pStyle w:val="a4"/>
        <w:framePr w:hSpace="180" w:wrap="around" w:vAnchor="text" w:hAnchor="page" w:x="958" w:y="91"/>
        <w:numPr>
          <w:ilvl w:val="0"/>
          <w:numId w:val="2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Прохождение военной службы по призыву.</w:t>
      </w:r>
    </w:p>
    <w:p w:rsidR="00A20F48" w:rsidRPr="00A20F48" w:rsidRDefault="00A20F48" w:rsidP="00A20F48">
      <w:pPr>
        <w:pStyle w:val="a4"/>
        <w:framePr w:hSpace="180" w:wrap="around" w:vAnchor="text" w:hAnchor="page" w:x="958" w:y="91"/>
        <w:numPr>
          <w:ilvl w:val="0"/>
          <w:numId w:val="2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Прохождение военной службы по контракту.</w:t>
      </w:r>
    </w:p>
    <w:p w:rsidR="00A20F48" w:rsidRPr="00A20F48" w:rsidRDefault="00A20F48" w:rsidP="00A20F48">
      <w:pPr>
        <w:pStyle w:val="a4"/>
        <w:framePr w:hSpace="180" w:wrap="around" w:vAnchor="text" w:hAnchor="page" w:x="958" w:y="91"/>
        <w:numPr>
          <w:ilvl w:val="0"/>
          <w:numId w:val="2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 xml:space="preserve">Воинские звания военнослужащих </w:t>
      </w:r>
      <w:proofErr w:type="gramStart"/>
      <w:r w:rsidRPr="00A20F4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20F48">
        <w:rPr>
          <w:rFonts w:ascii="Times New Roman" w:eastAsia="Times New Roman" w:hAnsi="Times New Roman" w:cs="Times New Roman"/>
          <w:sz w:val="24"/>
          <w:szCs w:val="24"/>
        </w:rPr>
        <w:t xml:space="preserve"> РФ. Военная форма одежды.</w:t>
      </w:r>
    </w:p>
    <w:p w:rsidR="00A20F48" w:rsidRPr="00A20F48" w:rsidRDefault="00A20F48" w:rsidP="00A20F4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Психологические основы подготовки к воинской службе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Военнослужащий – патриот, с честью и достоинством несущий звание защитника Отечества.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Военнослужащий – специалист, в совершенстве владеющий оружием и военной техникой.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Требования воинской деятельности, предъявляемые к гражданину РФ.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Военнослужащий – подчинённый, строго соблюдающий Конституцию и законы Российской Федерации.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Как стать офицером Российской армии.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(миротворческая) деятельность.  Вооружённых Сил РФ. 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МГП. Ограничение средств и методов военных действий</w:t>
      </w:r>
    </w:p>
    <w:p w:rsidR="00A20F48" w:rsidRPr="00A20F48" w:rsidRDefault="00A20F48" w:rsidP="00A20F48">
      <w:pPr>
        <w:pStyle w:val="a4"/>
        <w:framePr w:hSpace="180" w:wrap="around" w:vAnchor="text" w:hAnchor="margin" w:xAlign="center" w:y="250"/>
        <w:numPr>
          <w:ilvl w:val="0"/>
          <w:numId w:val="2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Международные отличительные знаки, используемые во время вооружённого конфликта.</w:t>
      </w:r>
    </w:p>
    <w:p w:rsidR="00A20F48" w:rsidRPr="00A20F48" w:rsidRDefault="00A20F48" w:rsidP="00A20F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0F48" w:rsidRPr="00A20F48" w:rsidRDefault="00A20F48" w:rsidP="00A20F48">
      <w:pPr>
        <w:pStyle w:val="a4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A20F48">
        <w:rPr>
          <w:rFonts w:ascii="Times New Roman" w:hAnsi="Times New Roman" w:cs="Times New Roman"/>
          <w:b/>
          <w:sz w:val="24"/>
          <w:szCs w:val="24"/>
        </w:rPr>
        <w:t>Раздел 2. Основы медицинских знаний и правила оказания первой медицинской помощи (ПМП).</w:t>
      </w:r>
    </w:p>
    <w:p w:rsidR="00A20F48" w:rsidRPr="00A20F48" w:rsidRDefault="00A20F48" w:rsidP="00A20F48">
      <w:pPr>
        <w:pStyle w:val="a4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A20F48" w:rsidRPr="00A20F48" w:rsidRDefault="00A20F48" w:rsidP="00A20F48">
      <w:pPr>
        <w:pStyle w:val="a4"/>
        <w:numPr>
          <w:ilvl w:val="0"/>
          <w:numId w:val="2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Правила личной гигиены и здоровье.</w:t>
      </w:r>
    </w:p>
    <w:p w:rsidR="00A20F48" w:rsidRPr="00A20F48" w:rsidRDefault="00A20F48" w:rsidP="00A20F48">
      <w:pPr>
        <w:pStyle w:val="a4"/>
        <w:numPr>
          <w:ilvl w:val="0"/>
          <w:numId w:val="2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Нравственность и здоровье.  Формирование правильного взаимоотношения полов.</w:t>
      </w:r>
    </w:p>
    <w:p w:rsidR="00A20F48" w:rsidRPr="00A20F48" w:rsidRDefault="00A20F48" w:rsidP="00A20F48">
      <w:pPr>
        <w:pStyle w:val="a4"/>
        <w:numPr>
          <w:ilvl w:val="0"/>
          <w:numId w:val="2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Инфекции, передаваемые половым путем. Меры профилактики.</w:t>
      </w:r>
    </w:p>
    <w:p w:rsidR="00A20F48" w:rsidRPr="00A20F48" w:rsidRDefault="00A20F48" w:rsidP="00A20F48">
      <w:pPr>
        <w:pStyle w:val="a4"/>
        <w:numPr>
          <w:ilvl w:val="0"/>
          <w:numId w:val="2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СПИД и его профилактика.</w:t>
      </w:r>
    </w:p>
    <w:p w:rsidR="00C90A9E" w:rsidRPr="00073B17" w:rsidRDefault="00A20F48" w:rsidP="00A20F48">
      <w:pPr>
        <w:pStyle w:val="a4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20F48">
        <w:rPr>
          <w:rFonts w:ascii="Times New Roman" w:eastAsia="Times New Roman" w:hAnsi="Times New Roman" w:cs="Times New Roman"/>
          <w:sz w:val="24"/>
          <w:szCs w:val="24"/>
        </w:rPr>
        <w:t>Семья в современном обществе. Законодательство и семья.</w:t>
      </w:r>
    </w:p>
    <w:p w:rsidR="00115600" w:rsidRPr="00115600" w:rsidRDefault="00115600" w:rsidP="00115600"/>
    <w:p w:rsidR="00115600" w:rsidRDefault="00115600" w:rsidP="00115600"/>
    <w:p w:rsidR="00115600" w:rsidRDefault="00115600" w:rsidP="00115600">
      <w:pPr>
        <w:tabs>
          <w:tab w:val="left" w:pos="1965"/>
        </w:tabs>
      </w:pPr>
      <w:r>
        <w:tab/>
      </w:r>
    </w:p>
    <w:p w:rsidR="00A20F48" w:rsidRPr="00115600" w:rsidRDefault="00115600" w:rsidP="00115600">
      <w:pPr>
        <w:tabs>
          <w:tab w:val="left" w:pos="5811"/>
        </w:tabs>
      </w:pPr>
      <w:r>
        <w:tab/>
      </w:r>
    </w:p>
    <w:tbl>
      <w:tblPr>
        <w:tblpPr w:leftFromText="180" w:rightFromText="180" w:vertAnchor="text" w:horzAnchor="page" w:tblpX="958" w:tblpY="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A20F48" w:rsidRPr="00A20F48" w:rsidTr="00B5457C">
        <w:trPr>
          <w:cantSplit/>
          <w:trHeight w:val="20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20F48" w:rsidRPr="00C90A9E" w:rsidRDefault="00812234" w:rsidP="00C90A9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ТРЕБОВАНИЕ К УРОВНЮ ПОДГОТОВКИ УЧАЩИХСЯ</w:t>
            </w:r>
          </w:p>
          <w:p w:rsidR="00A20F48" w:rsidRPr="00AF163A" w:rsidRDefault="00A20F48" w:rsidP="00A20F48">
            <w:pPr>
              <w:shd w:val="clear" w:color="auto" w:fill="FFFFFF"/>
              <w:ind w:left="350"/>
              <w:jc w:val="both"/>
              <w:rPr>
                <w:b/>
                <w:bCs/>
                <w:color w:val="000000"/>
              </w:rPr>
            </w:pPr>
          </w:p>
          <w:p w:rsidR="00A20F48" w:rsidRPr="00AF163A" w:rsidRDefault="00A20F48" w:rsidP="00A20F48">
            <w:pPr>
              <w:shd w:val="clear" w:color="auto" w:fill="FFFFFF"/>
              <w:ind w:left="350"/>
              <w:jc w:val="both"/>
              <w:rPr>
                <w:b/>
                <w:bCs/>
              </w:rPr>
            </w:pPr>
            <w:r w:rsidRPr="00AF163A">
              <w:rPr>
                <w:b/>
                <w:bCs/>
                <w:color w:val="000000"/>
              </w:rPr>
              <w:t>Знать: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основные определения понятия «здоровье» и факторы, влияющие на него;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основные задачи государственных служб по обеспечению безопасности жизнедеятельности населения;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</w:pPr>
            <w:r w:rsidRPr="00AF163A">
              <w:rPr>
                <w:color w:val="000000"/>
              </w:rPr>
              <w:t>основы российского законодательства об обороне государства, о воинской обязанности и военной службе граждан;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состав и предназначение Вооруженных Сил Российской Федерации;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основные права и обязанности граждан по призыву на военную службу, во время прохождения военной службы и пребывания в запасе;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особенности прохождения военной службы по призыву, контракту и альтернативной гражданской службы;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предназначение, структуру и задачи РСЧС;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8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предназначение, структуру и задачи гражданской обороны;</w:t>
            </w:r>
          </w:p>
          <w:p w:rsidR="00A20F48" w:rsidRPr="00AF163A" w:rsidRDefault="00A20F48" w:rsidP="00A20F48">
            <w:pPr>
              <w:shd w:val="clear" w:color="auto" w:fill="FFFFFF"/>
              <w:tabs>
                <w:tab w:val="left" w:pos="581"/>
              </w:tabs>
              <w:ind w:left="374"/>
              <w:jc w:val="both"/>
            </w:pPr>
            <w:r w:rsidRPr="00AF163A">
              <w:rPr>
                <w:b/>
                <w:bCs/>
                <w:color w:val="000000"/>
              </w:rPr>
              <w:t>Уметь: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600" w:hanging="197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600" w:hanging="197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перечислить порядок действий населения по сигналу «Внимание всем!» и назвать минимально необходимый набор предметов, который следует взять с собой в случае эвакуации;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600" w:hanging="197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объяснить элементарные способы самозащиты, применяемые в конкретной ситуации криминогенного характера;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600" w:hanging="197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3" w:firstLine="36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показать порядок использования средств индивидуальной защиты;</w:t>
            </w:r>
          </w:p>
          <w:p w:rsidR="00A20F48" w:rsidRPr="00AF163A" w:rsidRDefault="00A20F48" w:rsidP="00A20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3" w:firstLine="36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рассказать о предназначении и задачах организации гражданской обороны;</w:t>
            </w:r>
          </w:p>
          <w:p w:rsidR="00A20F48" w:rsidRPr="00AF163A" w:rsidRDefault="00A20F48" w:rsidP="00A20F4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3"/>
              <w:jc w:val="both"/>
              <w:rPr>
                <w:color w:val="000000"/>
              </w:rPr>
            </w:pPr>
          </w:p>
          <w:p w:rsidR="00A20F48" w:rsidRPr="00AF163A" w:rsidRDefault="00A20F48" w:rsidP="00A20F48">
            <w:pPr>
              <w:shd w:val="clear" w:color="auto" w:fill="FFFFFF"/>
              <w:ind w:left="480" w:right="34"/>
              <w:jc w:val="both"/>
            </w:pPr>
            <w:r w:rsidRPr="00AF163A">
              <w:rPr>
                <w:b/>
                <w:bCs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AF163A">
              <w:rPr>
                <w:b/>
                <w:bCs/>
                <w:color w:val="000000"/>
              </w:rPr>
              <w:t>для</w:t>
            </w:r>
            <w:proofErr w:type="gramEnd"/>
            <w:r w:rsidRPr="00AF163A">
              <w:rPr>
                <w:b/>
                <w:bCs/>
                <w:color w:val="000000"/>
              </w:rPr>
              <w:t>:</w:t>
            </w:r>
          </w:p>
          <w:p w:rsidR="00A20F48" w:rsidRPr="00AF163A" w:rsidRDefault="00A20F48" w:rsidP="00A20F48">
            <w:pPr>
              <w:shd w:val="clear" w:color="auto" w:fill="FFFFFF"/>
              <w:tabs>
                <w:tab w:val="left" w:pos="586"/>
              </w:tabs>
              <w:ind w:left="403" w:firstLine="77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•</w:t>
            </w:r>
            <w:r w:rsidRPr="00AF163A">
              <w:rPr>
                <w:color w:val="000000"/>
              </w:rPr>
              <w:tab/>
              <w:t xml:space="preserve"> ведения здорового образа жизни;</w:t>
            </w:r>
          </w:p>
          <w:p w:rsidR="00A20F48" w:rsidRPr="00AF163A" w:rsidRDefault="00A20F48" w:rsidP="00A20F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6"/>
              </w:tabs>
              <w:ind w:left="456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действий в опасных и чрезвычайных ситуациях;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ind w:left="456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пользования бытовыми приборами;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ind w:left="456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использования по назначению лекарственных препаратов и средств бытовой химии;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ind w:left="60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пользования бытовыми приборами экологического контроля качества окружающей       среды и продуктов питания;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ind w:left="600" w:hanging="120"/>
              <w:jc w:val="both"/>
            </w:pPr>
            <w:r w:rsidRPr="00AF163A">
              <w:rPr>
                <w:color w:val="000000"/>
              </w:rPr>
              <w:t>соблюдения общих правил безопасности дорожного движения;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ind w:left="600" w:hanging="120"/>
              <w:jc w:val="both"/>
            </w:pPr>
            <w:r w:rsidRPr="00AF163A">
              <w:rPr>
                <w:color w:val="000000"/>
              </w:rPr>
              <w:t>соблюдения мер пожарной безопасности дома и на природе;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ind w:left="60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соблюдения мер безопасного поведения на водоемах в любое время года;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ind w:left="60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соблюдения мер профилактики инфекционных заболеваний;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ind w:left="60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оказания первой медицинской помощи пострадавшим, находящимся в неотложных состояниях;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ind w:left="600" w:hanging="120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вызова (обращения за помощью) в случае необходимости соответствующих служб экстренной помощи;</w:t>
            </w:r>
          </w:p>
          <w:p w:rsidR="00A20F48" w:rsidRPr="00AF163A" w:rsidRDefault="00A20F48" w:rsidP="00A20F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ind w:left="456"/>
              <w:jc w:val="both"/>
              <w:rPr>
                <w:color w:val="000000"/>
              </w:rPr>
            </w:pPr>
            <w:r w:rsidRPr="00AF163A">
              <w:rPr>
                <w:color w:val="000000"/>
              </w:rPr>
              <w:t>подготовки к профессиональной деятельности, в том числе к военной службе.</w:t>
            </w:r>
          </w:p>
          <w:p w:rsidR="00A20F48" w:rsidRPr="00AF163A" w:rsidRDefault="00A20F48" w:rsidP="00A20F48"/>
          <w:p w:rsidR="00A20F48" w:rsidRPr="00AF163A" w:rsidRDefault="00A20F48" w:rsidP="00A20F48">
            <w:pPr>
              <w:rPr>
                <w:bCs/>
              </w:rPr>
            </w:pPr>
          </w:p>
          <w:p w:rsidR="00A20F48" w:rsidRPr="005B409C" w:rsidRDefault="00A20F48" w:rsidP="005B409C">
            <w:pPr>
              <w:suppressAutoHyphens/>
              <w:ind w:left="720"/>
              <w:jc w:val="both"/>
            </w:pPr>
          </w:p>
          <w:p w:rsidR="00A20F48" w:rsidRPr="00DD3699" w:rsidRDefault="00A20F48" w:rsidP="005B409C">
            <w:pPr>
              <w:autoSpaceDE w:val="0"/>
              <w:autoSpaceDN w:val="0"/>
              <w:adjustRightInd w:val="0"/>
              <w:ind w:firstLine="360"/>
              <w:jc w:val="both"/>
            </w:pPr>
            <w:r w:rsidRPr="00DD3699">
              <w:t xml:space="preserve"> </w:t>
            </w:r>
          </w:p>
          <w:p w:rsidR="00A20F48" w:rsidRPr="00DD3699" w:rsidRDefault="00A20F48" w:rsidP="00A20F48"/>
          <w:p w:rsidR="00A20F48" w:rsidRPr="00DD3699" w:rsidRDefault="00A20F48" w:rsidP="00A20F48"/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Default="00A20F48" w:rsidP="00A20F48">
            <w:pPr>
              <w:rPr>
                <w:b/>
              </w:rPr>
            </w:pPr>
          </w:p>
          <w:p w:rsidR="00A20F48" w:rsidRPr="00A20F48" w:rsidRDefault="00A20F48" w:rsidP="000E3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F48" w:rsidRPr="00A20F48" w:rsidRDefault="00A20F48" w:rsidP="00A20F48">
      <w:pPr>
        <w:pStyle w:val="a4"/>
        <w:ind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F48" w:rsidRPr="00A20F48" w:rsidRDefault="00A20F48" w:rsidP="00A20F48">
      <w:pPr>
        <w:pStyle w:val="a4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A20F48" w:rsidRPr="00A20F48" w:rsidRDefault="00A20F48" w:rsidP="00A20F48"/>
    <w:p w:rsidR="00A20F48" w:rsidRPr="005B409C" w:rsidRDefault="005B409C" w:rsidP="00A20F48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5B409C" w:rsidRPr="00AE0405" w:rsidRDefault="005B409C" w:rsidP="005B409C">
      <w:pPr>
        <w:jc w:val="both"/>
        <w:rPr>
          <w:b/>
          <w:u w:val="single"/>
        </w:rPr>
      </w:pPr>
      <w:r w:rsidRPr="00AE0405">
        <w:rPr>
          <w:b/>
          <w:u w:val="single"/>
        </w:rPr>
        <w:t>Для учителя:</w:t>
      </w:r>
    </w:p>
    <w:p w:rsidR="005B409C" w:rsidRPr="00AE0405" w:rsidRDefault="005B409C" w:rsidP="005B409C">
      <w:pPr>
        <w:pStyle w:val="a8"/>
        <w:ind w:left="420"/>
        <w:jc w:val="both"/>
        <w:rPr>
          <w:shd w:val="clear" w:color="auto" w:fill="00FFFF"/>
        </w:rPr>
      </w:pPr>
    </w:p>
    <w:p w:rsidR="005B409C" w:rsidRPr="00AE0405" w:rsidRDefault="005B409C" w:rsidP="005B409C">
      <w:pPr>
        <w:numPr>
          <w:ilvl w:val="0"/>
          <w:numId w:val="26"/>
        </w:numPr>
        <w:suppressAutoHyphens/>
        <w:jc w:val="both"/>
      </w:pPr>
      <w:r w:rsidRPr="00AE0405">
        <w:t>Смирнов А. Т., Хренников Б. О. Основы б</w:t>
      </w:r>
      <w:r w:rsidR="00E82D2D">
        <w:t>езопасности жизнедеятельности. 11</w:t>
      </w:r>
      <w:r w:rsidRPr="00AE0405">
        <w:t xml:space="preserve"> класс. Учебник для общеобразовательных учреждений /под общ</w:t>
      </w:r>
      <w:proofErr w:type="gramStart"/>
      <w:r w:rsidRPr="00AE0405">
        <w:t>.</w:t>
      </w:r>
      <w:proofErr w:type="gramEnd"/>
      <w:r w:rsidRPr="00AE0405">
        <w:t xml:space="preserve"> </w:t>
      </w:r>
      <w:proofErr w:type="gramStart"/>
      <w:r w:rsidRPr="00AE0405">
        <w:t>р</w:t>
      </w:r>
      <w:proofErr w:type="gramEnd"/>
      <w:r w:rsidRPr="00AE0405">
        <w:t>ед. Смирнова А. Т. – М.: Просвещение, 2010</w:t>
      </w:r>
    </w:p>
    <w:p w:rsidR="005B409C" w:rsidRPr="00AE0405" w:rsidRDefault="005B409C" w:rsidP="005B409C">
      <w:pPr>
        <w:ind w:left="420"/>
        <w:jc w:val="both"/>
      </w:pPr>
    </w:p>
    <w:p w:rsidR="005B409C" w:rsidRPr="00AE0405" w:rsidRDefault="005B409C" w:rsidP="005B409C">
      <w:pPr>
        <w:jc w:val="both"/>
        <w:rPr>
          <w:b/>
          <w:u w:val="single"/>
          <w:lang w:val="en-US"/>
        </w:rPr>
      </w:pPr>
      <w:r w:rsidRPr="00AE0405">
        <w:rPr>
          <w:b/>
          <w:u w:val="single"/>
        </w:rPr>
        <w:t>Для ученика:</w:t>
      </w:r>
    </w:p>
    <w:p w:rsidR="005B409C" w:rsidRPr="00AE0405" w:rsidRDefault="005B409C" w:rsidP="005B409C">
      <w:pPr>
        <w:jc w:val="both"/>
        <w:rPr>
          <w:b/>
          <w:u w:val="single"/>
          <w:lang w:val="en-US"/>
        </w:rPr>
      </w:pPr>
    </w:p>
    <w:p w:rsidR="005B409C" w:rsidRPr="00AE0405" w:rsidRDefault="005B409C" w:rsidP="005B409C">
      <w:pPr>
        <w:numPr>
          <w:ilvl w:val="0"/>
          <w:numId w:val="25"/>
        </w:numPr>
        <w:suppressAutoHyphens/>
        <w:jc w:val="both"/>
      </w:pPr>
      <w:r w:rsidRPr="00AE0405">
        <w:t>Смирнов А. Т., Хренников Б. О. Основы безопасности жизнедеятельно</w:t>
      </w:r>
      <w:r w:rsidR="00E82D2D">
        <w:t>сти. 11</w:t>
      </w:r>
      <w:r w:rsidRPr="00AE0405">
        <w:t xml:space="preserve"> класс. Учебник для общеобразовательных учреждений /под общ</w:t>
      </w:r>
      <w:proofErr w:type="gramStart"/>
      <w:r w:rsidRPr="00AE0405">
        <w:t>.</w:t>
      </w:r>
      <w:proofErr w:type="gramEnd"/>
      <w:r w:rsidRPr="00AE0405">
        <w:t xml:space="preserve"> </w:t>
      </w:r>
      <w:proofErr w:type="gramStart"/>
      <w:r w:rsidRPr="00AE0405">
        <w:t>р</w:t>
      </w:r>
      <w:proofErr w:type="gramEnd"/>
      <w:r w:rsidRPr="00AE0405">
        <w:t>ед. Смирнова А. Т. – М.: Просвещение, 2010</w:t>
      </w:r>
    </w:p>
    <w:p w:rsidR="005B409C" w:rsidRPr="00AE0405" w:rsidRDefault="005B409C" w:rsidP="005B409C">
      <w:pPr>
        <w:jc w:val="both"/>
        <w:rPr>
          <w:b/>
          <w:u w:val="single"/>
        </w:rPr>
      </w:pPr>
    </w:p>
    <w:p w:rsidR="005B409C" w:rsidRPr="00AE0405" w:rsidRDefault="005B409C" w:rsidP="005B409C">
      <w:pPr>
        <w:jc w:val="both"/>
        <w:rPr>
          <w:b/>
          <w:u w:val="single"/>
        </w:rPr>
      </w:pPr>
      <w:r w:rsidRPr="00AE0405">
        <w:rPr>
          <w:b/>
          <w:u w:val="single"/>
        </w:rPr>
        <w:t>Дополнительная литература:</w:t>
      </w:r>
    </w:p>
    <w:p w:rsidR="005B409C" w:rsidRPr="00AE0405" w:rsidRDefault="005B409C" w:rsidP="005B409C">
      <w:pPr>
        <w:ind w:left="429"/>
        <w:jc w:val="both"/>
        <w:rPr>
          <w:b/>
          <w:u w:val="single"/>
        </w:rPr>
      </w:pPr>
    </w:p>
    <w:p w:rsidR="005B409C" w:rsidRPr="00AE0405" w:rsidRDefault="005B409C" w:rsidP="005B409C">
      <w:pPr>
        <w:numPr>
          <w:ilvl w:val="0"/>
          <w:numId w:val="27"/>
        </w:numPr>
        <w:suppressAutoHyphens/>
        <w:jc w:val="both"/>
      </w:pPr>
      <w:proofErr w:type="gramStart"/>
      <w:r w:rsidRPr="00AE0405">
        <w:t>Пожарная безопасность: конспекты занятий и классных часов в 5-11 классах (игры, тесты, практикумы, анализ ситуаций, «круглый стол») /авт.-сост. О.В.Павлова, Г.П.Попова.</w:t>
      </w:r>
      <w:proofErr w:type="gramEnd"/>
      <w:r w:rsidRPr="00AE0405">
        <w:t xml:space="preserve"> - Изд.2-е — Волгоград: Учитель, 2010</w:t>
      </w:r>
    </w:p>
    <w:p w:rsidR="005B409C" w:rsidRPr="00AE0405" w:rsidRDefault="005B409C" w:rsidP="005B409C">
      <w:pPr>
        <w:widowControl w:val="0"/>
        <w:numPr>
          <w:ilvl w:val="0"/>
          <w:numId w:val="27"/>
        </w:numPr>
        <w:suppressAutoHyphens/>
        <w:autoSpaceDE w:val="0"/>
        <w:jc w:val="both"/>
      </w:pPr>
      <w:r w:rsidRPr="00AE0405">
        <w:t>Правила дорожного движения Российской Федерации. – М.: ООО ИДТР, 2011</w:t>
      </w:r>
    </w:p>
    <w:p w:rsidR="005B409C" w:rsidRPr="00AE0405" w:rsidRDefault="005B409C" w:rsidP="005B409C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jc w:val="both"/>
      </w:pPr>
      <w:r w:rsidRPr="00AE0405">
        <w:t>ОБЖ. Библиотека электронных наглядных пособий 5-11 классы.   Компакт-диск</w:t>
      </w:r>
    </w:p>
    <w:p w:rsidR="005B409C" w:rsidRPr="00AE0405" w:rsidRDefault="005B409C" w:rsidP="005B409C">
      <w:pPr>
        <w:numPr>
          <w:ilvl w:val="0"/>
          <w:numId w:val="27"/>
        </w:numPr>
        <w:suppressAutoHyphens/>
        <w:jc w:val="both"/>
      </w:pPr>
      <w:r w:rsidRPr="00AE0405">
        <w:t xml:space="preserve">Основы безопасности жизнедеятельности. Методические </w:t>
      </w:r>
      <w:proofErr w:type="spellStart"/>
      <w:r w:rsidRPr="00AE0405">
        <w:t>рекомендациии</w:t>
      </w:r>
      <w:proofErr w:type="spellEnd"/>
      <w:r w:rsidRPr="00AE0405">
        <w:t xml:space="preserve">. 5-11классы /А.Т.Смирнов, Б.О.Хренников, Р.А.Дурнев, В.А.Васнев, М.В.Маслов; под общей редакцией А.Т.Смирнова; </w:t>
      </w:r>
      <w:proofErr w:type="spellStart"/>
      <w:r w:rsidRPr="00AE0405">
        <w:t>Рос</w:t>
      </w:r>
      <w:proofErr w:type="gramStart"/>
      <w:r w:rsidRPr="00AE0405">
        <w:t>.а</w:t>
      </w:r>
      <w:proofErr w:type="gramEnd"/>
      <w:r w:rsidRPr="00AE0405">
        <w:t>кад.наук</w:t>
      </w:r>
      <w:proofErr w:type="spellEnd"/>
      <w:r w:rsidRPr="00AE0405">
        <w:t>. -М.: Просвещение,2010 — (Академический школьный учебник)</w:t>
      </w:r>
    </w:p>
    <w:p w:rsidR="005B409C" w:rsidRDefault="005B409C" w:rsidP="005B409C">
      <w:r w:rsidRPr="00AE0405">
        <w:t xml:space="preserve">Основы безопасности жизнедеятельности. 5-8 классы. Школьный курс в тестах, играх, кроссвордах, заданиях с картинками / авт.-сост. Г.П.Попова. </w:t>
      </w:r>
      <w:r>
        <w:t>–</w:t>
      </w:r>
      <w:r w:rsidRPr="00AE0405">
        <w:t xml:space="preserve"> Волгоград</w:t>
      </w:r>
    </w:p>
    <w:p w:rsidR="005B409C" w:rsidRPr="00AE0405" w:rsidRDefault="005B409C" w:rsidP="005B409C"/>
    <w:p w:rsidR="000B593D" w:rsidRDefault="000B593D" w:rsidP="000B593D">
      <w:pPr>
        <w:jc w:val="center"/>
        <w:rPr>
          <w:b/>
        </w:rPr>
      </w:pPr>
    </w:p>
    <w:p w:rsidR="001867CE" w:rsidRDefault="001867CE" w:rsidP="000B593D">
      <w:pPr>
        <w:jc w:val="center"/>
        <w:rPr>
          <w:b/>
        </w:rPr>
      </w:pPr>
    </w:p>
    <w:p w:rsidR="001867CE" w:rsidRDefault="001867CE" w:rsidP="000B593D">
      <w:pPr>
        <w:jc w:val="center"/>
        <w:rPr>
          <w:b/>
        </w:rPr>
      </w:pPr>
    </w:p>
    <w:p w:rsidR="001867CE" w:rsidRPr="00AF163A" w:rsidRDefault="001867CE" w:rsidP="000B593D">
      <w:pPr>
        <w:jc w:val="center"/>
        <w:rPr>
          <w:b/>
        </w:rPr>
      </w:pPr>
    </w:p>
    <w:p w:rsidR="00564ADD" w:rsidRPr="00DD3699" w:rsidRDefault="00564ADD" w:rsidP="00564ADD"/>
    <w:p w:rsidR="00564ADD" w:rsidRDefault="00564ADD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1867CE" w:rsidRDefault="001867CE" w:rsidP="00564ADD">
      <w:pPr>
        <w:rPr>
          <w:b/>
        </w:rPr>
      </w:pPr>
    </w:p>
    <w:p w:rsidR="002B4BF4" w:rsidRPr="00A20F48" w:rsidRDefault="002B4BF4" w:rsidP="00073B1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BF4" w:rsidRPr="00A20F48" w:rsidRDefault="002B4BF4" w:rsidP="002B4BF4">
      <w:pPr>
        <w:pStyle w:val="a4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2B4BF4" w:rsidRPr="00F4237B" w:rsidRDefault="002B4BF4" w:rsidP="00A20F48">
      <w:pPr>
        <w:pStyle w:val="a4"/>
        <w:rPr>
          <w:b/>
        </w:rPr>
        <w:sectPr w:rsidR="002B4BF4" w:rsidRPr="00F4237B" w:rsidSect="002B4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B17" w:rsidRDefault="00073B17" w:rsidP="00073B17">
      <w:pPr>
        <w:rPr>
          <w:sz w:val="28"/>
          <w:szCs w:val="28"/>
        </w:rPr>
      </w:pPr>
    </w:p>
    <w:sectPr w:rsidR="00073B17" w:rsidSect="00AF16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64D608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589076D"/>
    <w:multiLevelType w:val="hybridMultilevel"/>
    <w:tmpl w:val="3CBE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60D72"/>
    <w:multiLevelType w:val="hybridMultilevel"/>
    <w:tmpl w:val="FF46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417C"/>
    <w:multiLevelType w:val="hybridMultilevel"/>
    <w:tmpl w:val="EB941C38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11F5364"/>
    <w:multiLevelType w:val="hybridMultilevel"/>
    <w:tmpl w:val="E9B8DE08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C9A5DA2"/>
    <w:multiLevelType w:val="hybridMultilevel"/>
    <w:tmpl w:val="939C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5EEB"/>
    <w:multiLevelType w:val="hybridMultilevel"/>
    <w:tmpl w:val="3170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1532"/>
    <w:multiLevelType w:val="hybridMultilevel"/>
    <w:tmpl w:val="81DE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7200"/>
    <w:multiLevelType w:val="hybridMultilevel"/>
    <w:tmpl w:val="386003FE"/>
    <w:lvl w:ilvl="0" w:tplc="CA64D608">
      <w:start w:val="65535"/>
      <w:numFmt w:val="bullet"/>
      <w:lvlText w:val="•"/>
      <w:legacy w:legacy="1" w:legacySpace="36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E30F7"/>
    <w:multiLevelType w:val="hybridMultilevel"/>
    <w:tmpl w:val="41C234CE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D6278FA"/>
    <w:multiLevelType w:val="hybridMultilevel"/>
    <w:tmpl w:val="D174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C567D"/>
    <w:multiLevelType w:val="hybridMultilevel"/>
    <w:tmpl w:val="633C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3410D"/>
    <w:multiLevelType w:val="hybridMultilevel"/>
    <w:tmpl w:val="9FB0CB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EDD2220"/>
    <w:multiLevelType w:val="hybridMultilevel"/>
    <w:tmpl w:val="B9EE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37695"/>
    <w:multiLevelType w:val="hybridMultilevel"/>
    <w:tmpl w:val="0ABC1E90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6ECA1B46"/>
    <w:multiLevelType w:val="hybridMultilevel"/>
    <w:tmpl w:val="1FEE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E33B3"/>
    <w:multiLevelType w:val="hybridMultilevel"/>
    <w:tmpl w:val="545E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5508D"/>
    <w:multiLevelType w:val="hybridMultilevel"/>
    <w:tmpl w:val="CF161366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>
    <w:nsid w:val="766139FF"/>
    <w:multiLevelType w:val="hybridMultilevel"/>
    <w:tmpl w:val="5DD064E6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C372B9B"/>
    <w:multiLevelType w:val="hybridMultilevel"/>
    <w:tmpl w:val="0B42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D05B3"/>
    <w:multiLevelType w:val="hybridMultilevel"/>
    <w:tmpl w:val="A1AC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2"/>
  </w:num>
  <w:num w:numId="6">
    <w:abstractNumId w:val="18"/>
  </w:num>
  <w:num w:numId="7">
    <w:abstractNumId w:val="5"/>
  </w:num>
  <w:num w:numId="8">
    <w:abstractNumId w:val="21"/>
  </w:num>
  <w:num w:numId="9">
    <w:abstractNumId w:val="6"/>
  </w:num>
  <w:num w:numId="10">
    <w:abstractNumId w:val="12"/>
  </w:num>
  <w:num w:numId="11">
    <w:abstractNumId w:val="13"/>
  </w:num>
  <w:num w:numId="12">
    <w:abstractNumId w:val="20"/>
  </w:num>
  <w:num w:numId="13">
    <w:abstractNumId w:val="8"/>
  </w:num>
  <w:num w:numId="14">
    <w:abstractNumId w:val="16"/>
  </w:num>
  <w:num w:numId="15">
    <w:abstractNumId w:val="17"/>
  </w:num>
  <w:num w:numId="16">
    <w:abstractNumId w:val="23"/>
  </w:num>
  <w:num w:numId="17">
    <w:abstractNumId w:val="15"/>
  </w:num>
  <w:num w:numId="18">
    <w:abstractNumId w:val="14"/>
  </w:num>
  <w:num w:numId="19">
    <w:abstractNumId w:val="24"/>
  </w:num>
  <w:num w:numId="20">
    <w:abstractNumId w:val="3"/>
  </w:num>
  <w:num w:numId="21">
    <w:abstractNumId w:val="4"/>
  </w:num>
  <w:num w:numId="22">
    <w:abstractNumId w:val="19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DD"/>
    <w:rsid w:val="00073B17"/>
    <w:rsid w:val="00092B74"/>
    <w:rsid w:val="000B593D"/>
    <w:rsid w:val="000E3B41"/>
    <w:rsid w:val="00103688"/>
    <w:rsid w:val="00115600"/>
    <w:rsid w:val="00132AD3"/>
    <w:rsid w:val="001867CE"/>
    <w:rsid w:val="00255765"/>
    <w:rsid w:val="00277BC6"/>
    <w:rsid w:val="002B3ED7"/>
    <w:rsid w:val="002B4BF4"/>
    <w:rsid w:val="00360503"/>
    <w:rsid w:val="003874F7"/>
    <w:rsid w:val="00397813"/>
    <w:rsid w:val="003B0EE4"/>
    <w:rsid w:val="003B6023"/>
    <w:rsid w:val="00461233"/>
    <w:rsid w:val="004D7963"/>
    <w:rsid w:val="004F0218"/>
    <w:rsid w:val="005061C8"/>
    <w:rsid w:val="00554CCD"/>
    <w:rsid w:val="00564ADD"/>
    <w:rsid w:val="00565E86"/>
    <w:rsid w:val="005B409C"/>
    <w:rsid w:val="005D6A3F"/>
    <w:rsid w:val="00624CCC"/>
    <w:rsid w:val="006367D0"/>
    <w:rsid w:val="00642A0C"/>
    <w:rsid w:val="006639C4"/>
    <w:rsid w:val="00671353"/>
    <w:rsid w:val="006C582D"/>
    <w:rsid w:val="006E2EB0"/>
    <w:rsid w:val="0073355F"/>
    <w:rsid w:val="00752EF7"/>
    <w:rsid w:val="0077167A"/>
    <w:rsid w:val="00806A65"/>
    <w:rsid w:val="00812234"/>
    <w:rsid w:val="008B58FA"/>
    <w:rsid w:val="009A1CC5"/>
    <w:rsid w:val="009B6678"/>
    <w:rsid w:val="00A20F48"/>
    <w:rsid w:val="00A26CE7"/>
    <w:rsid w:val="00A36330"/>
    <w:rsid w:val="00A83EE7"/>
    <w:rsid w:val="00AD19C9"/>
    <w:rsid w:val="00AF163A"/>
    <w:rsid w:val="00B04C6B"/>
    <w:rsid w:val="00B5457C"/>
    <w:rsid w:val="00BD0BD1"/>
    <w:rsid w:val="00BD6DA9"/>
    <w:rsid w:val="00C7678D"/>
    <w:rsid w:val="00C90A9E"/>
    <w:rsid w:val="00D10549"/>
    <w:rsid w:val="00D26BFF"/>
    <w:rsid w:val="00DD3699"/>
    <w:rsid w:val="00E21831"/>
    <w:rsid w:val="00E30F5A"/>
    <w:rsid w:val="00E6390C"/>
    <w:rsid w:val="00E82D2D"/>
    <w:rsid w:val="00E914F6"/>
    <w:rsid w:val="00E950E0"/>
    <w:rsid w:val="00F93D99"/>
    <w:rsid w:val="00FB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13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86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4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2B4BF4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B4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40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4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E0ED-0B0B-4937-A7FE-4A497F6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2013-09-18T19:24:00Z</dcterms:created>
  <dcterms:modified xsi:type="dcterms:W3CDTF">2015-08-31T19:40:00Z</dcterms:modified>
</cp:coreProperties>
</file>