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04" w:rsidRDefault="00944A04" w:rsidP="00944A0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44A04" w:rsidRDefault="00944A04" w:rsidP="00944A0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с. Луков Кордон</w:t>
      </w:r>
    </w:p>
    <w:p w:rsidR="00944A04" w:rsidRDefault="00944A04" w:rsidP="00944A0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944A04" w:rsidRDefault="00944A04" w:rsidP="00944A0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89" w:type="dxa"/>
        <w:tblInd w:w="-176" w:type="dxa"/>
        <w:tblLook w:val="04A0" w:firstRow="1" w:lastRow="0" w:firstColumn="1" w:lastColumn="0" w:noHBand="0" w:noVBand="1"/>
      </w:tblPr>
      <w:tblGrid>
        <w:gridCol w:w="3716"/>
        <w:gridCol w:w="3231"/>
        <w:gridCol w:w="4042"/>
      </w:tblGrid>
      <w:tr w:rsidR="00944A04" w:rsidTr="00944A04">
        <w:tc>
          <w:tcPr>
            <w:tcW w:w="3716" w:type="dxa"/>
          </w:tcPr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заседании ШМО учителей начальных классов Протокол заседания №1 от______________ Руководитель ШМО</w:t>
            </w:r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Бисеналиева</w:t>
            </w:r>
            <w:proofErr w:type="spellEnd"/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сентября 2015 г.</w:t>
            </w:r>
          </w:p>
        </w:tc>
        <w:tc>
          <w:tcPr>
            <w:tcW w:w="3231" w:type="dxa"/>
          </w:tcPr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школы     по УВР</w:t>
            </w:r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Туманова</w:t>
            </w:r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сентября 2015 г.</w:t>
            </w:r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СОШ</w:t>
            </w:r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Луков Кордон</w:t>
            </w:r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№__ от ____________</w:t>
            </w:r>
          </w:p>
          <w:p w:rsidR="00944A04" w:rsidRDefault="00944A0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4A04" w:rsidRDefault="00944A0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4A04" w:rsidRDefault="00944A0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Арыков</w:t>
            </w:r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сентября 2015 г.</w:t>
            </w:r>
          </w:p>
          <w:p w:rsidR="00944A04" w:rsidRDefault="00944A0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4A04" w:rsidRDefault="00944A04" w:rsidP="00944A0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944A04" w:rsidRDefault="00944A04" w:rsidP="00944A04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944A04" w:rsidRDefault="00944A04" w:rsidP="00944A04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944A04" w:rsidRDefault="00535C33" w:rsidP="00944A04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изобразительному искусству</w:t>
      </w:r>
    </w:p>
    <w:p w:rsidR="00944A04" w:rsidRDefault="00944A04" w:rsidP="00944A04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 класс</w:t>
      </w:r>
    </w:p>
    <w:p w:rsidR="00944A04" w:rsidRDefault="00944A04" w:rsidP="00944A04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944A04" w:rsidRDefault="00944A04" w:rsidP="00944A0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944A04" w:rsidRDefault="00944A04" w:rsidP="00944A0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Составила: </w:t>
      </w:r>
    </w:p>
    <w:p w:rsidR="00944A04" w:rsidRDefault="00944A04" w:rsidP="00944A04">
      <w:pPr>
        <w:spacing w:after="0" w:line="276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начальных классов</w:t>
      </w:r>
    </w:p>
    <w:p w:rsidR="00944A04" w:rsidRDefault="00944A04" w:rsidP="00944A04">
      <w:pPr>
        <w:spacing w:after="0" w:line="276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СОШ с. Луков Кордон, </w:t>
      </w:r>
      <w:proofErr w:type="spellStart"/>
      <w:r>
        <w:rPr>
          <w:rFonts w:ascii="Times New Roman" w:hAnsi="Times New Roman"/>
          <w:sz w:val="28"/>
          <w:szCs w:val="28"/>
        </w:rPr>
        <w:t>Александрово</w:t>
      </w:r>
      <w:proofErr w:type="spellEnd"/>
      <w:r>
        <w:rPr>
          <w:rFonts w:ascii="Times New Roman" w:hAnsi="Times New Roman"/>
          <w:sz w:val="28"/>
          <w:szCs w:val="28"/>
        </w:rPr>
        <w:t>-Гайского района   Туманова М.М.</w:t>
      </w:r>
    </w:p>
    <w:p w:rsidR="00944A04" w:rsidRDefault="00944A04" w:rsidP="00944A04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944A04" w:rsidRDefault="00944A04" w:rsidP="00944A04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944A04" w:rsidRDefault="00944A04" w:rsidP="00944A04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№1 от 28.08.2015г)</w:t>
      </w:r>
    </w:p>
    <w:p w:rsidR="00944A04" w:rsidRDefault="00944A04" w:rsidP="00944A04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A04" w:rsidRDefault="00944A04" w:rsidP="00944A04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A04" w:rsidRDefault="00944A04" w:rsidP="00944A04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2015-2016 учебный год</w:t>
      </w:r>
    </w:p>
    <w:p w:rsidR="00226A8B" w:rsidRDefault="00944A04" w:rsidP="005F3609">
      <w:pPr>
        <w:keepNext/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5F3609" w:rsidRPr="005F3609" w:rsidRDefault="005F3609" w:rsidP="005F3609">
      <w:pPr>
        <w:keepNext/>
        <w:widowControl w:val="0"/>
        <w:spacing w:after="0" w:line="240" w:lineRule="auto"/>
        <w:ind w:left="1069"/>
        <w:contextualSpacing/>
        <w:rPr>
          <w:rFonts w:ascii="Times New Roman" w:hAnsi="Times New Roman"/>
          <w:b/>
          <w:sz w:val="28"/>
          <w:szCs w:val="28"/>
        </w:rPr>
      </w:pPr>
    </w:p>
    <w:p w:rsidR="005F3609" w:rsidRPr="00535C33" w:rsidRDefault="005F3609" w:rsidP="00535C33">
      <w:pPr>
        <w:pStyle w:val="Style8"/>
        <w:widowControl/>
        <w:ind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535C33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Преподавание изобразительного искусства во 2 классе ведётся по авторской программе «</w:t>
      </w:r>
      <w:proofErr w:type="gramStart"/>
      <w:r w:rsidRPr="00535C33">
        <w:rPr>
          <w:rStyle w:val="FontStyle14"/>
          <w:rFonts w:ascii="Times New Roman" w:hAnsi="Times New Roman" w:cs="Times New Roman"/>
          <w:b w:val="0"/>
          <w:sz w:val="24"/>
          <w:szCs w:val="24"/>
        </w:rPr>
        <w:t>Начальная  школа</w:t>
      </w:r>
      <w:proofErr w:type="gramEnd"/>
      <w:r w:rsidRPr="00535C3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21 века». Руководитель проекта чл. корр. РАО Н.В. Виноградова. Программа утверждена Министерством образования и науки РФ.</w:t>
      </w:r>
    </w:p>
    <w:p w:rsidR="005F3609" w:rsidRPr="00535C33" w:rsidRDefault="005F3609" w:rsidP="00535C33">
      <w:pPr>
        <w:pStyle w:val="Style2"/>
        <w:widowControl/>
        <w:ind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535C33">
        <w:rPr>
          <w:rStyle w:val="FontStyle14"/>
          <w:rFonts w:ascii="Times New Roman" w:hAnsi="Times New Roman" w:cs="Times New Roman"/>
          <w:b w:val="0"/>
          <w:sz w:val="24"/>
          <w:szCs w:val="24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C33">
        <w:rPr>
          <w:rFonts w:ascii="Times New Roman" w:hAnsi="Times New Roman"/>
          <w:sz w:val="24"/>
          <w:szCs w:val="24"/>
        </w:rPr>
        <w:tab/>
        <w:t xml:space="preserve">Определяющими характеристиками данной программы являются интеграция искусств и </w:t>
      </w:r>
      <w:proofErr w:type="spellStart"/>
      <w:r w:rsidRPr="00535C33">
        <w:rPr>
          <w:rFonts w:ascii="Times New Roman" w:hAnsi="Times New Roman"/>
          <w:sz w:val="24"/>
          <w:szCs w:val="24"/>
        </w:rPr>
        <w:t>полихудожественное</w:t>
      </w:r>
      <w:proofErr w:type="spellEnd"/>
      <w:r w:rsidRPr="00535C33">
        <w:rPr>
          <w:rFonts w:ascii="Times New Roman" w:hAnsi="Times New Roman"/>
          <w:sz w:val="24"/>
          <w:szCs w:val="24"/>
        </w:rPr>
        <w:t xml:space="preserve"> развитие школьника.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C33">
        <w:rPr>
          <w:rFonts w:ascii="Times New Roman" w:hAnsi="Times New Roman"/>
          <w:sz w:val="24"/>
          <w:szCs w:val="24"/>
        </w:rPr>
        <w:t>Структура, содержание, концептуальные положения творческого развития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C33">
        <w:rPr>
          <w:rFonts w:ascii="Times New Roman" w:hAnsi="Times New Roman"/>
          <w:sz w:val="24"/>
          <w:szCs w:val="24"/>
        </w:rPr>
        <w:t>ребенка</w:t>
      </w:r>
      <w:proofErr w:type="gramEnd"/>
      <w:r w:rsidRPr="00535C33">
        <w:rPr>
          <w:rFonts w:ascii="Times New Roman" w:hAnsi="Times New Roman"/>
          <w:sz w:val="24"/>
          <w:szCs w:val="24"/>
        </w:rPr>
        <w:t>, учебные задачи, виды и формы работы с детьми, а также педагогические подходы и методологические основания программы опираются на концепцию образовательной области «Искусство», разработанной в Учреждении Российской академии образования «Институт художественного образования» Б.П. Юсовым.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C33">
        <w:rPr>
          <w:rFonts w:ascii="Times New Roman" w:hAnsi="Times New Roman"/>
          <w:sz w:val="24"/>
          <w:szCs w:val="24"/>
        </w:rPr>
        <w:t>Данная программа учитывает передовой опыт современных направлений педагогики искусства в области художественного образования школьников, научно-методические концепции, технологии обучения, а также изменения культурного пространства России, появление новых имен, тенденций, произведений искусства.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C33">
        <w:rPr>
          <w:rFonts w:ascii="Times New Roman" w:hAnsi="Times New Roman"/>
          <w:sz w:val="24"/>
          <w:szCs w:val="24"/>
        </w:rPr>
        <w:t xml:space="preserve">Современный уровень социокультурного развития общества диктует иную культуру общения педагога с учащимися (ученик становится субъектом образовательного процесса), требует от учебных программ созвучных педагогических характеристик, обеспечивающих </w:t>
      </w:r>
      <w:proofErr w:type="spellStart"/>
      <w:r w:rsidRPr="00535C33">
        <w:rPr>
          <w:rFonts w:ascii="Times New Roman" w:hAnsi="Times New Roman"/>
          <w:sz w:val="24"/>
          <w:szCs w:val="24"/>
        </w:rPr>
        <w:t>полихудожественное</w:t>
      </w:r>
      <w:proofErr w:type="spellEnd"/>
      <w:r w:rsidRPr="00535C33">
        <w:rPr>
          <w:rFonts w:ascii="Times New Roman" w:hAnsi="Times New Roman"/>
          <w:sz w:val="24"/>
          <w:szCs w:val="24"/>
        </w:rPr>
        <w:t xml:space="preserve"> развитие школьников.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C33">
        <w:rPr>
          <w:rFonts w:ascii="Times New Roman" w:hAnsi="Times New Roman"/>
          <w:b/>
          <w:bCs/>
          <w:iCs/>
          <w:sz w:val="24"/>
          <w:szCs w:val="24"/>
        </w:rPr>
        <w:t xml:space="preserve">Целью </w:t>
      </w:r>
      <w:r w:rsidRPr="00535C33">
        <w:rPr>
          <w:rFonts w:ascii="Times New Roman" w:hAnsi="Times New Roman"/>
          <w:sz w:val="24"/>
          <w:szCs w:val="24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</w:t>
      </w:r>
      <w:r w:rsidRPr="00535C3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35C33">
        <w:rPr>
          <w:rFonts w:ascii="Times New Roman" w:hAnsi="Times New Roman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народу, к многонациональной культуре.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C33">
        <w:rPr>
          <w:rFonts w:ascii="Times New Roman" w:hAnsi="Times New Roman"/>
          <w:b/>
          <w:bCs/>
          <w:iCs/>
          <w:sz w:val="24"/>
          <w:szCs w:val="24"/>
        </w:rPr>
        <w:t xml:space="preserve">Задачи изучения </w:t>
      </w:r>
      <w:r w:rsidRPr="00535C33">
        <w:rPr>
          <w:rFonts w:ascii="Times New Roman" w:hAnsi="Times New Roman"/>
          <w:sz w:val="24"/>
          <w:szCs w:val="24"/>
        </w:rPr>
        <w:t>предмета «Изобразительное искусство»: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C33">
        <w:rPr>
          <w:rFonts w:ascii="Times New Roman" w:eastAsia="Arial Unicode MS" w:hAnsi="Times New Roman"/>
          <w:sz w:val="24"/>
          <w:szCs w:val="24"/>
        </w:rPr>
        <w:t></w:t>
      </w:r>
      <w:r w:rsidRPr="00535C33">
        <w:rPr>
          <w:rFonts w:ascii="Times New Roman" w:eastAsia="SymbolMT" w:hAnsi="Times New Roman"/>
          <w:sz w:val="24"/>
          <w:szCs w:val="24"/>
        </w:rPr>
        <w:t xml:space="preserve"> </w:t>
      </w:r>
      <w:proofErr w:type="gramStart"/>
      <w:r w:rsidRPr="00535C33">
        <w:rPr>
          <w:rFonts w:ascii="Times New Roman" w:hAnsi="Times New Roman"/>
          <w:iCs/>
          <w:sz w:val="24"/>
          <w:szCs w:val="24"/>
        </w:rPr>
        <w:t>воспитание</w:t>
      </w:r>
      <w:proofErr w:type="gramEnd"/>
      <w:r w:rsidRPr="00535C33">
        <w:rPr>
          <w:rFonts w:ascii="Times New Roman" w:hAnsi="Times New Roman"/>
          <w:iCs/>
          <w:sz w:val="24"/>
          <w:szCs w:val="24"/>
        </w:rPr>
        <w:t xml:space="preserve"> </w:t>
      </w:r>
      <w:r w:rsidRPr="00535C33">
        <w:rPr>
          <w:rFonts w:ascii="Times New Roman" w:hAnsi="Times New Roman"/>
          <w:sz w:val="24"/>
          <w:szCs w:val="24"/>
        </w:rPr>
        <w:t>устойчивого интереса к изобразительному творчеству; 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C33">
        <w:rPr>
          <w:rFonts w:ascii="Times New Roman" w:eastAsia="Arial Unicode MS" w:hAnsi="Times New Roman"/>
          <w:sz w:val="24"/>
          <w:szCs w:val="24"/>
        </w:rPr>
        <w:t></w:t>
      </w:r>
      <w:r w:rsidRPr="00535C33">
        <w:rPr>
          <w:rFonts w:ascii="Times New Roman" w:eastAsia="SymbolMT" w:hAnsi="Times New Roman"/>
          <w:sz w:val="24"/>
          <w:szCs w:val="24"/>
        </w:rPr>
        <w:t xml:space="preserve"> </w:t>
      </w:r>
      <w:proofErr w:type="gramStart"/>
      <w:r w:rsidRPr="00535C33">
        <w:rPr>
          <w:rFonts w:ascii="Times New Roman" w:hAnsi="Times New Roman"/>
          <w:iCs/>
          <w:sz w:val="24"/>
          <w:szCs w:val="24"/>
        </w:rPr>
        <w:t>развитие</w:t>
      </w:r>
      <w:proofErr w:type="gramEnd"/>
      <w:r w:rsidRPr="00535C33">
        <w:rPr>
          <w:rFonts w:ascii="Times New Roman" w:hAnsi="Times New Roman"/>
          <w:iCs/>
          <w:sz w:val="24"/>
          <w:szCs w:val="24"/>
        </w:rPr>
        <w:t xml:space="preserve"> </w:t>
      </w:r>
      <w:r w:rsidRPr="00535C33">
        <w:rPr>
          <w:rFonts w:ascii="Times New Roman" w:hAnsi="Times New Roman"/>
          <w:sz w:val="24"/>
          <w:szCs w:val="24"/>
        </w:rPr>
        <w:t>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C33">
        <w:rPr>
          <w:rFonts w:ascii="Times New Roman" w:eastAsia="Arial Unicode MS" w:hAnsi="Times New Roman"/>
          <w:sz w:val="24"/>
          <w:szCs w:val="24"/>
        </w:rPr>
        <w:t></w:t>
      </w:r>
      <w:r w:rsidRPr="00535C33">
        <w:rPr>
          <w:rFonts w:ascii="Times New Roman" w:eastAsia="SymbolMT" w:hAnsi="Times New Roman"/>
          <w:sz w:val="24"/>
          <w:szCs w:val="24"/>
        </w:rPr>
        <w:t xml:space="preserve"> </w:t>
      </w:r>
      <w:proofErr w:type="gramStart"/>
      <w:r w:rsidRPr="00535C33">
        <w:rPr>
          <w:rFonts w:ascii="Times New Roman" w:hAnsi="Times New Roman"/>
          <w:iCs/>
          <w:sz w:val="24"/>
          <w:szCs w:val="24"/>
        </w:rPr>
        <w:t>освоение</w:t>
      </w:r>
      <w:proofErr w:type="gramEnd"/>
      <w:r w:rsidRPr="00535C33">
        <w:rPr>
          <w:rFonts w:ascii="Times New Roman" w:hAnsi="Times New Roman"/>
          <w:iCs/>
          <w:sz w:val="24"/>
          <w:szCs w:val="24"/>
        </w:rPr>
        <w:t xml:space="preserve"> </w:t>
      </w:r>
      <w:r w:rsidRPr="00535C33">
        <w:rPr>
          <w:rFonts w:ascii="Times New Roman" w:hAnsi="Times New Roman"/>
          <w:sz w:val="24"/>
          <w:szCs w:val="24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C33">
        <w:rPr>
          <w:rFonts w:ascii="Times New Roman" w:eastAsia="Arial Unicode MS" w:hAnsi="Times New Roman"/>
          <w:sz w:val="24"/>
          <w:szCs w:val="24"/>
        </w:rPr>
        <w:t></w:t>
      </w:r>
      <w:r w:rsidRPr="00535C33">
        <w:rPr>
          <w:rFonts w:ascii="Times New Roman" w:eastAsia="SymbolMT" w:hAnsi="Times New Roman"/>
          <w:sz w:val="24"/>
          <w:szCs w:val="24"/>
        </w:rPr>
        <w:t xml:space="preserve"> </w:t>
      </w:r>
      <w:proofErr w:type="gramStart"/>
      <w:r w:rsidRPr="00535C33">
        <w:rPr>
          <w:rFonts w:ascii="Times New Roman" w:hAnsi="Times New Roman"/>
          <w:iCs/>
          <w:sz w:val="24"/>
          <w:szCs w:val="24"/>
        </w:rPr>
        <w:t>овладение</w:t>
      </w:r>
      <w:proofErr w:type="gramEnd"/>
      <w:r w:rsidRPr="00535C33">
        <w:rPr>
          <w:rFonts w:ascii="Times New Roman" w:hAnsi="Times New Roman"/>
          <w:iCs/>
          <w:sz w:val="24"/>
          <w:szCs w:val="24"/>
        </w:rPr>
        <w:t xml:space="preserve"> </w:t>
      </w:r>
      <w:r w:rsidRPr="00535C33">
        <w:rPr>
          <w:rFonts w:ascii="Times New Roman" w:hAnsi="Times New Roman"/>
          <w:sz w:val="24"/>
          <w:szCs w:val="24"/>
        </w:rPr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C33">
        <w:rPr>
          <w:rFonts w:ascii="Times New Roman" w:eastAsia="Arial Unicode MS" w:hAnsi="Times New Roman"/>
          <w:sz w:val="24"/>
          <w:szCs w:val="24"/>
        </w:rPr>
        <w:t></w:t>
      </w:r>
      <w:r w:rsidRPr="00535C33">
        <w:rPr>
          <w:rFonts w:ascii="Times New Roman" w:eastAsia="SymbolMT" w:hAnsi="Times New Roman"/>
          <w:sz w:val="24"/>
          <w:szCs w:val="24"/>
        </w:rPr>
        <w:t xml:space="preserve"> </w:t>
      </w:r>
      <w:proofErr w:type="gramStart"/>
      <w:r w:rsidRPr="00535C33">
        <w:rPr>
          <w:rFonts w:ascii="Times New Roman" w:hAnsi="Times New Roman"/>
          <w:iCs/>
          <w:sz w:val="24"/>
          <w:szCs w:val="24"/>
        </w:rPr>
        <w:t>развитие</w:t>
      </w:r>
      <w:proofErr w:type="gramEnd"/>
      <w:r w:rsidRPr="00535C33">
        <w:rPr>
          <w:rFonts w:ascii="Times New Roman" w:hAnsi="Times New Roman"/>
          <w:iCs/>
          <w:sz w:val="24"/>
          <w:szCs w:val="24"/>
        </w:rPr>
        <w:t xml:space="preserve"> </w:t>
      </w:r>
      <w:r w:rsidRPr="00535C33">
        <w:rPr>
          <w:rFonts w:ascii="Times New Roman" w:hAnsi="Times New Roman"/>
          <w:sz w:val="24"/>
          <w:szCs w:val="24"/>
        </w:rPr>
        <w:t>опыта художественного восприятия произведений искусства.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C33">
        <w:rPr>
          <w:rFonts w:ascii="Times New Roman" w:hAnsi="Times New Roman"/>
          <w:sz w:val="24"/>
          <w:szCs w:val="24"/>
        </w:rPr>
        <w:t>В основу содержания программы положен принцип целостности: систематическое развитие у школьников способности восприятия и порождения художественного образа и его посильного отражения в собственных художественных работах. Программа опирается на художественную специфику реалистического искусства, выраженную в понятии художественного образа. Методико-педагогическая реализация системного подхода в обучении просматривается через обобщающие направления.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C33">
        <w:rPr>
          <w:rFonts w:ascii="Times New Roman" w:hAnsi="Times New Roman"/>
          <w:bCs/>
          <w:iCs/>
          <w:sz w:val="24"/>
          <w:szCs w:val="24"/>
        </w:rPr>
        <w:lastRenderedPageBreak/>
        <w:t xml:space="preserve">Методической основой преподавания </w:t>
      </w:r>
      <w:r w:rsidRPr="00535C33">
        <w:rPr>
          <w:rFonts w:ascii="Times New Roman" w:hAnsi="Times New Roman"/>
          <w:sz w:val="24"/>
          <w:szCs w:val="24"/>
        </w:rPr>
        <w:t>изобразительного искусства является: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C33">
        <w:rPr>
          <w:rFonts w:ascii="Times New Roman" w:eastAsia="Arial Unicode MS" w:hAnsi="Times New Roman"/>
          <w:sz w:val="24"/>
          <w:szCs w:val="24"/>
        </w:rPr>
        <w:t></w:t>
      </w:r>
      <w:r w:rsidRPr="00535C33">
        <w:rPr>
          <w:rFonts w:ascii="Times New Roman" w:eastAsia="SymbolMT" w:hAnsi="Times New Roman"/>
          <w:sz w:val="24"/>
          <w:szCs w:val="24"/>
        </w:rPr>
        <w:t xml:space="preserve"> </w:t>
      </w:r>
      <w:proofErr w:type="gramStart"/>
      <w:r w:rsidRPr="00535C33">
        <w:rPr>
          <w:rFonts w:ascii="Times New Roman" w:hAnsi="Times New Roman"/>
          <w:sz w:val="24"/>
          <w:szCs w:val="24"/>
        </w:rPr>
        <w:t>опора</w:t>
      </w:r>
      <w:proofErr w:type="gramEnd"/>
      <w:r w:rsidRPr="00535C33">
        <w:rPr>
          <w:rFonts w:ascii="Times New Roman" w:hAnsi="Times New Roman"/>
          <w:sz w:val="24"/>
          <w:szCs w:val="24"/>
        </w:rPr>
        <w:t xml:space="preserve"> на практическую деятельность ребенка и возвышение её до уровня творчества;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C33">
        <w:rPr>
          <w:rFonts w:ascii="Times New Roman" w:eastAsia="Arial Unicode MS" w:hAnsi="Times New Roman"/>
          <w:sz w:val="24"/>
          <w:szCs w:val="24"/>
        </w:rPr>
        <w:t></w:t>
      </w:r>
      <w:r w:rsidRPr="00535C33">
        <w:rPr>
          <w:rFonts w:ascii="Times New Roman" w:eastAsia="SymbolMT" w:hAnsi="Times New Roman"/>
          <w:sz w:val="24"/>
          <w:szCs w:val="24"/>
        </w:rPr>
        <w:t xml:space="preserve"> </w:t>
      </w:r>
      <w:proofErr w:type="gramStart"/>
      <w:r w:rsidRPr="00535C33">
        <w:rPr>
          <w:rFonts w:ascii="Times New Roman" w:hAnsi="Times New Roman"/>
          <w:sz w:val="24"/>
          <w:szCs w:val="24"/>
        </w:rPr>
        <w:t>процесс</w:t>
      </w:r>
      <w:proofErr w:type="gramEnd"/>
      <w:r w:rsidRPr="00535C33">
        <w:rPr>
          <w:rFonts w:ascii="Times New Roman" w:hAnsi="Times New Roman"/>
          <w:sz w:val="24"/>
          <w:szCs w:val="24"/>
        </w:rPr>
        <w:t xml:space="preserve"> преподавания рассматривается как живой, образный, изменяющийся и чутко реагирующий на внутренний мир ребенка конкретного возраста (субъективный фактор), внешние социальные и культурные изменения (объективный фактор);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C33">
        <w:rPr>
          <w:rFonts w:ascii="Times New Roman" w:eastAsia="Arial Unicode MS" w:hAnsi="Times New Roman"/>
          <w:sz w:val="24"/>
          <w:szCs w:val="24"/>
        </w:rPr>
        <w:t></w:t>
      </w:r>
      <w:r w:rsidRPr="00535C33">
        <w:rPr>
          <w:rFonts w:ascii="Times New Roman" w:eastAsia="SymbolMT" w:hAnsi="Times New Roman"/>
          <w:sz w:val="24"/>
          <w:szCs w:val="24"/>
        </w:rPr>
        <w:t xml:space="preserve"> </w:t>
      </w:r>
      <w:proofErr w:type="gramStart"/>
      <w:r w:rsidRPr="00535C33">
        <w:rPr>
          <w:rFonts w:ascii="Times New Roman" w:hAnsi="Times New Roman"/>
          <w:sz w:val="24"/>
          <w:szCs w:val="24"/>
        </w:rPr>
        <w:t>проникновение</w:t>
      </w:r>
      <w:proofErr w:type="gramEnd"/>
      <w:r w:rsidRPr="00535C33">
        <w:rPr>
          <w:rFonts w:ascii="Times New Roman" w:hAnsi="Times New Roman"/>
          <w:sz w:val="24"/>
          <w:szCs w:val="24"/>
        </w:rPr>
        <w:t xml:space="preserve"> в духовную, эстетическую, художественную природу искусства и в отношения человека и природы;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C33">
        <w:rPr>
          <w:rFonts w:ascii="Times New Roman" w:eastAsia="Arial Unicode MS" w:hAnsi="Times New Roman"/>
          <w:sz w:val="24"/>
          <w:szCs w:val="24"/>
        </w:rPr>
        <w:t></w:t>
      </w:r>
      <w:r w:rsidRPr="00535C33">
        <w:rPr>
          <w:rFonts w:ascii="Times New Roman" w:eastAsia="SymbolMT" w:hAnsi="Times New Roman"/>
          <w:sz w:val="24"/>
          <w:szCs w:val="24"/>
        </w:rPr>
        <w:t xml:space="preserve"> </w:t>
      </w:r>
      <w:proofErr w:type="gramStart"/>
      <w:r w:rsidRPr="00535C33">
        <w:rPr>
          <w:rFonts w:ascii="Times New Roman" w:hAnsi="Times New Roman"/>
          <w:sz w:val="24"/>
          <w:szCs w:val="24"/>
        </w:rPr>
        <w:t>активизация</w:t>
      </w:r>
      <w:proofErr w:type="gramEnd"/>
      <w:r w:rsidRPr="00535C33">
        <w:rPr>
          <w:rFonts w:ascii="Times New Roman" w:hAnsi="Times New Roman"/>
          <w:sz w:val="24"/>
          <w:szCs w:val="24"/>
        </w:rPr>
        <w:t xml:space="preserve"> проектных форм мышления как основа укрупнения педагогических задач развития.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C33">
        <w:rPr>
          <w:rFonts w:ascii="Times New Roman" w:hAnsi="Times New Roman"/>
          <w:sz w:val="24"/>
          <w:szCs w:val="24"/>
        </w:rPr>
        <w:t>Программа открывает возможность реализации интегрированного обучения в художественном образовании школьников, педагогического творчества учителя, поскольку предложенная структура учебного материала предоставляет учителю свободу творческого поиска, инициативы и самостоятельности в раскрытии темы, задач, последовательности изучения, выборе художественных материалов, формах работы с детьми. В основе программы дано максимальное проявление самостоятельности и активной личностной позиции педагога. В ней приведены примерные задания, которые ориентируют педагога на разработку и создание своих учебных и творческих заданий, форм и видов работы. Структура, образовательные задачи, принципы организации процесса обучения, темы заданий и учебно-методический материал программы могут стать основой работы учителя при любом количестве учебных часов в неделю.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C33">
        <w:rPr>
          <w:rFonts w:ascii="Times New Roman" w:hAnsi="Times New Roman"/>
          <w:sz w:val="24"/>
          <w:szCs w:val="24"/>
        </w:rPr>
        <w:t>Программа выстроена в соответствии с Государственными Образовательными стандартами по изобразительному искусству.</w:t>
      </w:r>
    </w:p>
    <w:p w:rsidR="005F3609" w:rsidRPr="00535C33" w:rsidRDefault="005F3609" w:rsidP="00535C33">
      <w:pPr>
        <w:pStyle w:val="Style2"/>
        <w:widowControl/>
        <w:spacing w:before="46"/>
        <w:ind w:left="415"/>
        <w:jc w:val="both"/>
        <w:rPr>
          <w:b/>
          <w:bCs/>
        </w:rPr>
      </w:pPr>
      <w:r w:rsidRPr="00535C33">
        <w:rPr>
          <w:rStyle w:val="FontStyle40"/>
          <w:sz w:val="24"/>
          <w:szCs w:val="24"/>
        </w:rPr>
        <w:t>Результаты изучения учебного предмета «Изобразительное искусство»: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ind w:firstLine="415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/>
          <w:bCs/>
          <w:iCs/>
          <w:sz w:val="24"/>
          <w:szCs w:val="24"/>
        </w:rPr>
        <w:t>Личностные</w:t>
      </w:r>
      <w:r w:rsidRPr="00535C33">
        <w:rPr>
          <w:rFonts w:ascii="Times New Roman" w:hAnsi="Times New Roman"/>
          <w:bCs/>
          <w:iCs/>
          <w:sz w:val="24"/>
          <w:szCs w:val="24"/>
        </w:rPr>
        <w:t xml:space="preserve"> результаты </w:t>
      </w:r>
      <w:r w:rsidRPr="00535C33">
        <w:rPr>
          <w:rFonts w:ascii="Times New Roman" w:hAnsi="Times New Roman"/>
          <w:bCs/>
          <w:sz w:val="24"/>
          <w:szCs w:val="24"/>
        </w:rPr>
        <w:t>освоения основной образовательной программы по изобразительному искусству: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>1) 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>2) 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>3) развитие творческого потенциала ребенка, активизация воображения и фантазии;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>4) 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>5) воспитание интереса детей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35C33"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  <w:r w:rsidRPr="00535C33">
        <w:rPr>
          <w:rFonts w:ascii="Times New Roman" w:hAnsi="Times New Roman"/>
          <w:bCs/>
          <w:iCs/>
          <w:sz w:val="24"/>
          <w:szCs w:val="24"/>
        </w:rPr>
        <w:t xml:space="preserve"> результаты </w:t>
      </w:r>
      <w:r w:rsidRPr="00535C33">
        <w:rPr>
          <w:rFonts w:ascii="Times New Roman" w:hAnsi="Times New Roman"/>
          <w:bCs/>
          <w:sz w:val="24"/>
          <w:szCs w:val="24"/>
        </w:rPr>
        <w:t>освоения основной образовательной программы по изобразительному искусству: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>1) 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>2) 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>3) 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>4) 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lastRenderedPageBreak/>
        <w:t>5) 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>6) развитие пространственного восприятия мира; формирование понятия о природном пространстве и среде разных народов;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>7) развитие интереса к искусству разных стран и народов;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>8) 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>9) освоение выразительных особенностей языка разных искусств; развитие интереса к различным видам искусства;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>10) 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>11) воспитание нравственных и эстетических чувств; любви к народной природе, своему народу, к многонациональной культуре;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>12) 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/>
          <w:bCs/>
          <w:iCs/>
          <w:sz w:val="24"/>
          <w:szCs w:val="24"/>
        </w:rPr>
        <w:t>Предметные</w:t>
      </w:r>
      <w:r w:rsidRPr="00535C33">
        <w:rPr>
          <w:rFonts w:ascii="Times New Roman" w:hAnsi="Times New Roman"/>
          <w:bCs/>
          <w:iCs/>
          <w:sz w:val="24"/>
          <w:szCs w:val="24"/>
        </w:rPr>
        <w:t xml:space="preserve"> результаты </w:t>
      </w:r>
      <w:r w:rsidRPr="00535C33">
        <w:rPr>
          <w:rFonts w:ascii="Times New Roman" w:hAnsi="Times New Roman"/>
          <w:bCs/>
          <w:sz w:val="24"/>
          <w:szCs w:val="24"/>
        </w:rPr>
        <w:t>освоения основной образовательной программы начального общего образования по изобразительному искусству должны отражать: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>1) 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>2) 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 xml:space="preserve">3) развитость коммуникативного и художественно-образного мышления детей в условиях </w:t>
      </w:r>
      <w:proofErr w:type="spellStart"/>
      <w:r w:rsidRPr="00535C33">
        <w:rPr>
          <w:rFonts w:ascii="Times New Roman" w:hAnsi="Times New Roman"/>
          <w:bCs/>
          <w:sz w:val="24"/>
          <w:szCs w:val="24"/>
        </w:rPr>
        <w:t>полихудожественного</w:t>
      </w:r>
      <w:proofErr w:type="spellEnd"/>
      <w:r w:rsidRPr="00535C33">
        <w:rPr>
          <w:rFonts w:ascii="Times New Roman" w:hAnsi="Times New Roman"/>
          <w:bCs/>
          <w:sz w:val="24"/>
          <w:szCs w:val="24"/>
        </w:rPr>
        <w:t xml:space="preserve"> воспитания;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>4) проявление эмоциональной отзывчивости, развитие фантазии и воображения детей;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>5) использование в собственных творческих работах цветовых фантазий, форм, объемов, ритмов, композиционных решений и образов;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 xml:space="preserve">6) </w:t>
      </w:r>
      <w:proofErr w:type="spellStart"/>
      <w:r w:rsidRPr="00535C33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535C33">
        <w:rPr>
          <w:rFonts w:ascii="Times New Roman" w:hAnsi="Times New Roman"/>
          <w:bCs/>
          <w:sz w:val="24"/>
          <w:szCs w:val="24"/>
        </w:rPr>
        <w:t xml:space="preserve">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>7) 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искусства.</w:t>
      </w:r>
    </w:p>
    <w:p w:rsidR="005F3609" w:rsidRPr="00535C33" w:rsidRDefault="005F3609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C33">
        <w:rPr>
          <w:rFonts w:ascii="Times New Roman" w:hAnsi="Times New Roman"/>
          <w:bCs/>
          <w:sz w:val="24"/>
          <w:szCs w:val="24"/>
        </w:rPr>
        <w:t>8) 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5F3609" w:rsidRPr="00535C33" w:rsidRDefault="005F3609" w:rsidP="00535C33">
      <w:pPr>
        <w:pStyle w:val="Style12"/>
        <w:widowControl/>
        <w:spacing w:before="46" w:line="240" w:lineRule="auto"/>
        <w:ind w:firstLine="708"/>
        <w:jc w:val="both"/>
        <w:rPr>
          <w:rStyle w:val="FontStyle40"/>
          <w:sz w:val="24"/>
          <w:szCs w:val="24"/>
        </w:rPr>
      </w:pPr>
      <w:r w:rsidRPr="00535C33">
        <w:rPr>
          <w:rStyle w:val="FontStyle40"/>
          <w:sz w:val="24"/>
          <w:szCs w:val="24"/>
        </w:rPr>
        <w:t xml:space="preserve">Место учебного </w:t>
      </w:r>
      <w:proofErr w:type="gramStart"/>
      <w:r w:rsidRPr="00535C33">
        <w:rPr>
          <w:rStyle w:val="FontStyle40"/>
          <w:sz w:val="24"/>
          <w:szCs w:val="24"/>
        </w:rPr>
        <w:t>предмета  «</w:t>
      </w:r>
      <w:proofErr w:type="gramEnd"/>
      <w:r w:rsidRPr="00535C33">
        <w:rPr>
          <w:rStyle w:val="FontStyle40"/>
          <w:sz w:val="24"/>
          <w:szCs w:val="24"/>
        </w:rPr>
        <w:t>Изобразительное искусство» в учебном плане.</w:t>
      </w:r>
    </w:p>
    <w:p w:rsidR="00535C33" w:rsidRPr="00535C33" w:rsidRDefault="005F3609" w:rsidP="00535C33">
      <w:pPr>
        <w:pStyle w:val="Style3"/>
        <w:widowControl/>
        <w:spacing w:line="240" w:lineRule="auto"/>
        <w:ind w:firstLine="708"/>
        <w:jc w:val="both"/>
        <w:rPr>
          <w:rStyle w:val="FontStyle42"/>
          <w:sz w:val="24"/>
          <w:szCs w:val="24"/>
        </w:rPr>
      </w:pPr>
      <w:r w:rsidRPr="00535C33">
        <w:rPr>
          <w:rStyle w:val="FontStyle42"/>
          <w:sz w:val="24"/>
          <w:szCs w:val="24"/>
        </w:rPr>
        <w:t>Согласно базисному учебному (образовательному) плану образовательных учреждений РФ всего на изучение предмета «Изобразительное искусство» в начальной школе выделяется 135 часов, из них в 1 классе 33 часов (1 ч в неделю), во 2-4 классах по 34 часов (1 ч в неделю, 34 учебные недели в каждом классе).</w:t>
      </w:r>
    </w:p>
    <w:p w:rsidR="00535C33" w:rsidRPr="00535C33" w:rsidRDefault="00535C33" w:rsidP="00535C33">
      <w:pPr>
        <w:pStyle w:val="Style3"/>
        <w:widowControl/>
        <w:spacing w:line="240" w:lineRule="auto"/>
        <w:ind w:firstLine="708"/>
        <w:jc w:val="both"/>
        <w:rPr>
          <w:rStyle w:val="FontStyle46"/>
          <w:sz w:val="24"/>
          <w:szCs w:val="24"/>
        </w:rPr>
      </w:pPr>
      <w:r w:rsidRPr="00535C33">
        <w:rPr>
          <w:rStyle w:val="FontStyle46"/>
          <w:sz w:val="24"/>
          <w:szCs w:val="24"/>
        </w:rPr>
        <w:t xml:space="preserve">Учебник «Изобразительное искусство» 2 класс. Автор </w:t>
      </w:r>
      <w:proofErr w:type="spellStart"/>
      <w:r w:rsidRPr="00535C33">
        <w:rPr>
          <w:rStyle w:val="FontStyle46"/>
          <w:sz w:val="24"/>
          <w:szCs w:val="24"/>
        </w:rPr>
        <w:t>Л.Г.Савенкова</w:t>
      </w:r>
      <w:proofErr w:type="spellEnd"/>
      <w:r w:rsidRPr="00535C33">
        <w:rPr>
          <w:rStyle w:val="FontStyle46"/>
          <w:sz w:val="24"/>
          <w:szCs w:val="24"/>
        </w:rPr>
        <w:t xml:space="preserve">, </w:t>
      </w:r>
      <w:proofErr w:type="spellStart"/>
      <w:r w:rsidRPr="00535C33">
        <w:rPr>
          <w:rStyle w:val="FontStyle46"/>
          <w:sz w:val="24"/>
          <w:szCs w:val="24"/>
        </w:rPr>
        <w:t>Е.А.Ермолинская</w:t>
      </w:r>
      <w:proofErr w:type="spellEnd"/>
      <w:r w:rsidRPr="00535C33">
        <w:rPr>
          <w:rStyle w:val="FontStyle46"/>
          <w:sz w:val="24"/>
          <w:szCs w:val="24"/>
        </w:rPr>
        <w:t>.</w:t>
      </w:r>
    </w:p>
    <w:p w:rsidR="00535C33" w:rsidRDefault="00535C33" w:rsidP="00535C33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F3609" w:rsidRPr="004D0117" w:rsidRDefault="005F3609" w:rsidP="00535C33">
      <w:pPr>
        <w:pStyle w:val="a4"/>
        <w:numPr>
          <w:ilvl w:val="0"/>
          <w:numId w:val="1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4D0117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850"/>
        <w:gridCol w:w="709"/>
        <w:gridCol w:w="992"/>
        <w:gridCol w:w="992"/>
        <w:gridCol w:w="1276"/>
      </w:tblGrid>
      <w:tr w:rsidR="005F3609" w:rsidRPr="0044276B" w:rsidTr="00EF005C">
        <w:trPr>
          <w:trHeight w:val="570"/>
        </w:trPr>
        <w:tc>
          <w:tcPr>
            <w:tcW w:w="568" w:type="dxa"/>
            <w:vMerge w:val="restart"/>
          </w:tcPr>
          <w:p w:rsidR="005F3609" w:rsidRPr="005F3609" w:rsidRDefault="005F3609" w:rsidP="00535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6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3609" w:rsidRPr="005F3609" w:rsidRDefault="005F3609" w:rsidP="00535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3609"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252" w:type="dxa"/>
            <w:vMerge w:val="restart"/>
          </w:tcPr>
          <w:p w:rsidR="005F3609" w:rsidRPr="005F3609" w:rsidRDefault="005F3609" w:rsidP="0053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609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vMerge w:val="restart"/>
          </w:tcPr>
          <w:p w:rsidR="005F3609" w:rsidRPr="005F3609" w:rsidRDefault="005F3609" w:rsidP="00535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60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  <w:p w:rsidR="005F3609" w:rsidRPr="005F3609" w:rsidRDefault="005F3609" w:rsidP="00535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60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709" w:type="dxa"/>
            <w:vMerge w:val="restart"/>
          </w:tcPr>
          <w:p w:rsidR="005F3609" w:rsidRPr="005F3609" w:rsidRDefault="00CD69C2" w:rsidP="00535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F3609" w:rsidRPr="005F360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</w:p>
          <w:p w:rsidR="005F3609" w:rsidRPr="005F3609" w:rsidRDefault="00535C33" w:rsidP="00535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gram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F3609" w:rsidRPr="005F3609" w:rsidRDefault="005F3609" w:rsidP="0053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360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276" w:type="dxa"/>
            <w:vMerge w:val="restart"/>
          </w:tcPr>
          <w:p w:rsidR="005F3609" w:rsidRPr="005F3609" w:rsidRDefault="005F3609" w:rsidP="0053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</w:t>
            </w:r>
            <w:r w:rsidRPr="005F3609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</w:tr>
      <w:tr w:rsidR="005F3609" w:rsidRPr="0044276B" w:rsidTr="00535C33">
        <w:trPr>
          <w:trHeight w:val="402"/>
        </w:trPr>
        <w:tc>
          <w:tcPr>
            <w:tcW w:w="568" w:type="dxa"/>
            <w:vMerge/>
          </w:tcPr>
          <w:p w:rsidR="005F3609" w:rsidRPr="0044276B" w:rsidRDefault="005F3609" w:rsidP="0053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F3609" w:rsidRPr="0044276B" w:rsidRDefault="005F3609" w:rsidP="00535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3609" w:rsidRPr="0044276B" w:rsidRDefault="005F3609" w:rsidP="0053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3609" w:rsidRPr="0044276B" w:rsidRDefault="005F3609" w:rsidP="0053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3609" w:rsidRPr="0044276B" w:rsidRDefault="005F3609" w:rsidP="0053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3609" w:rsidRPr="0044276B" w:rsidRDefault="005F3609" w:rsidP="0053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5F3609" w:rsidRPr="0044276B" w:rsidRDefault="005F3609" w:rsidP="00535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Что значит быть художником?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Фактура предметов.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Рисуем осень.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Рисуем натюрморт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Интерьер. Проект «Создай свой интерьер»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535C33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Открытое пространство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Открытое пространство и архитектура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Проект детской площадки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Иллюстрация к сказке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Театр в классе. Тростевые куклы.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Какие бывают игрушки? Лепим игрушку.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Художественно-выразительные средства.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Передаем настроение цветом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Рисуем зиму.</w:t>
            </w:r>
          </w:p>
        </w:tc>
        <w:tc>
          <w:tcPr>
            <w:tcW w:w="850" w:type="dxa"/>
          </w:tcPr>
          <w:p w:rsidR="005F3609" w:rsidRPr="00535C33" w:rsidRDefault="00EF005C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Учимся изображать с натуры.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Портрет.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Такие разные маски.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Графическое изображение.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 xml:space="preserve">Контраст. Пятно. Тон. Штрих. 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Набросок.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Придаем бумаге объём.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Пейзаж.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Рисуем весну.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Лепим животных.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Волшебная птица.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Изображаем насекомых в графике.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Сюжет.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Удивительный мир растений.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Природные формы в архитектуре.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Симметрия в природе и искусстве.</w:t>
            </w:r>
            <w:r w:rsidR="00CD69C2" w:rsidRPr="00535C33">
              <w:rPr>
                <w:rFonts w:ascii="Times New Roman" w:hAnsi="Times New Roman"/>
                <w:sz w:val="24"/>
                <w:szCs w:val="24"/>
              </w:rPr>
              <w:t xml:space="preserve"> Орнамент.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5F3609" w:rsidRPr="00535C33" w:rsidRDefault="00CD69C2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изученным темам.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CD69C2" w:rsidP="00CD69C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Придумываем, сочиняем, творим.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09" w:rsidRPr="00535C33" w:rsidTr="00EF005C">
        <w:tc>
          <w:tcPr>
            <w:tcW w:w="568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Рисуем лето.</w:t>
            </w:r>
          </w:p>
        </w:tc>
        <w:tc>
          <w:tcPr>
            <w:tcW w:w="850" w:type="dxa"/>
          </w:tcPr>
          <w:p w:rsidR="005F3609" w:rsidRPr="00535C33" w:rsidRDefault="005F3609" w:rsidP="00535C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609" w:rsidRPr="00535C33" w:rsidRDefault="00535C33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609" w:rsidRPr="00535C33" w:rsidRDefault="005F3609" w:rsidP="00535C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05C" w:rsidRPr="00EF005C" w:rsidRDefault="00EF005C" w:rsidP="00CD69C2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Pr="00EF005C">
        <w:rPr>
          <w:rFonts w:ascii="Times New Roman" w:hAnsi="Times New Roman"/>
          <w:b/>
          <w:bCs/>
          <w:sz w:val="28"/>
          <w:szCs w:val="28"/>
        </w:rPr>
        <w:t>Содержание программы курса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07CEC">
        <w:rPr>
          <w:rFonts w:ascii="Times New Roman" w:hAnsi="Times New Roman"/>
          <w:b/>
          <w:bCs/>
          <w:sz w:val="24"/>
          <w:szCs w:val="24"/>
        </w:rPr>
        <w:t>I. Развитие дифференцированного зрения: перевод наблюдаемого в художественную форму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1.1. Развитие способности наблюдать за природой: форма, фактура (поверхность), цвет, динамика, настроение.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1.2. Выбор художником образов, красок, средств выражения замысла, полученных от наблюдений за изменениями цвета, пространства и формы в природе, музыки в ин терьере в зависимости от освещения. Выражение чувств художника в художественном произведении через цвет и форму.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1.3. Зависимость выбираемой цветовой гаммы от содержания темы.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1.4. Освоение изобразительной плоскости. Представление о соразмерности изображаемых объектов в композиции. Пропорции изображаемых предметов: размер, форма, материал, фактура, рефлекс. Композиционный центр, предметная плоскость. Изображение с натуры.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1.5. Замкнутое пространство: цвет в пространстве комнаты и природе; возможность выражения в цвете настроения, звука, слова; цвет в пространстве природы и жизни.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1.6. Изучение явлений наглядной перспективы; размещение предметов в открытом пространстве природы.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1.7. Выражение в живописи различных чувств и настроений через цвет.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1.8. Архитектура в открытом природном пространстве. Линия горизонта, первый и второй планы.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1.9. Освоение окружающего пространства как среды, в котором все предметы существуют в тесной взаимосвязи. Человек в архитектурной среде.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1.10. Красота и необычное в природе. Своеобразие и красота городского и сельского пейзажа.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1.11. Освоение пространства предметной среды в архитектуре (замкнутое пространство).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1.12. Архитектурный проект. Знакомство с различными композиционными решениями объемно-пространственной композиции. Использование оригинальных конструктивных форм.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1.13. Равновесие в композиции. Объемно-пространственная композиция.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1.14. Связь образов народной игрушки с темами и характером народных сказок. Авторская мягкая игрушка. Персонажи кукольных спектаклей. С. Образцов и его кукольный театр в Москве.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1.15. Выразительные средства декоративно-прикладного искусства. Декоративная композиция.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1.16. Симметрия в декоративно-прикладном искусстве.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1.17. Форма предмета и его назначение в декоративно-прикладном искусстве.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07CEC">
        <w:rPr>
          <w:rFonts w:ascii="Times New Roman" w:hAnsi="Times New Roman"/>
          <w:b/>
          <w:bCs/>
          <w:sz w:val="24"/>
          <w:szCs w:val="24"/>
        </w:rPr>
        <w:t>II. Развитие фантазии и воображения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Развитие у детей желания проявить себя в каком-либо виде творчества. Общее и различие в разных видах искусства (поэтическое слово, живопись, музыка). Выразительные средства разных видов искусства (звуки, ритм в музыке; слово, ритм в поэзии, линия, пятно ритм в живописи).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2.1. Работа с литературными произведениями. Создание композиций по описанию литературных произведений. Сочинение — условие развитие фантазии и воображения.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2.2. Былины о происхождении дождя, грома, молнии, ветра, радуги, огня, воды, воздуха.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2.3. Выполнение композиций на передачу настроения, впечатления, полученных от чтения сказки, отрывков литературных произведений, поэзии,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2.4. Формирование представлений об объемно-пространственном изображении. Создание коллективных объемно-пространственных композиций. Передача характера героя по описанию в тексте.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lastRenderedPageBreak/>
        <w:t>2.5. Тематические композиции — передача праздничного настроения с помощью элементов декоративного украшения. Разработка всевозможных композиций в реальном пространстве класса.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2.6. Выполнение самостоятельно икебаны с применением природных материалов.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2.7. Выполнение коллективной объемно-пространственной композиции.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2.8. Бумажная пластика. Художественное конструирование несложных форм предметов.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2.9. Стилизация и обобщение. Передача музыкальных, песенных, литературно сказочных и образно-цветовых словесных описаний в зрительные образы.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2.10. Перенесение реальных предметов в условно-графическое изображение. Плоскостная или глубинно-пространственная композиция.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2.11. Восприятие настроений, заложенных в музыкальных и литературных произведениях и произведениях народного искусстве. Осмысление впечатлений ребенка от услышанного: в музыке, в стихе, художественном слове и народной речи. Развитие способности улавливать взаимосвязь между цветом, звуком, движением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07CEC">
        <w:rPr>
          <w:rFonts w:ascii="Times New Roman" w:hAnsi="Times New Roman"/>
          <w:b/>
          <w:bCs/>
          <w:sz w:val="24"/>
          <w:szCs w:val="24"/>
        </w:rPr>
        <w:t>III. Художественно-образное восприятие изобразительного искусства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3.1. Искусство и человек. Развитие представлений о памятниках культуры: Исаакиевский Собор в Санкт-Петербурге, Собор Василия Блаженного в Москве. Художественные музеи как места для хранения произведений искусства.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3.2. Формирование представлений о работе над композицией и созданием колорита. Высказывание своих рассуждений о работе, о выразительных средствах и содержании картины.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3.3. Мир природы: разнообразие цвета и формы (цветы, насекомые, птицы). Отображение мира природы в искусстве.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3.4. Писатель-художник-книга. Декоративное оформление книги (обложка, страница, буквица). Выбор текста для иллюстрирования.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3.5. Выразительность народной глиняной и деревянной игрушки разных регионов России.</w:t>
      </w:r>
    </w:p>
    <w:p w:rsidR="00EF005C" w:rsidRPr="00207CEC" w:rsidRDefault="00EF005C" w:rsidP="0053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3.6. Связь и родство изобразительного искусства с другими искусствами: музыкой, театром, литературой, танцем</w:t>
      </w:r>
    </w:p>
    <w:p w:rsidR="00EF005C" w:rsidRPr="00207CEC" w:rsidRDefault="00EF005C" w:rsidP="00535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05C" w:rsidRDefault="00EF005C" w:rsidP="00535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05C" w:rsidRDefault="00EF005C" w:rsidP="00535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05C" w:rsidRDefault="00EF005C" w:rsidP="00535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05C" w:rsidRDefault="00EF005C" w:rsidP="00535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05C" w:rsidRDefault="00EF005C" w:rsidP="00535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05C" w:rsidRDefault="00EF005C" w:rsidP="00535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05C" w:rsidRDefault="00EF005C" w:rsidP="00535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05C" w:rsidRDefault="00EF005C" w:rsidP="00535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05C" w:rsidRDefault="00EF005C" w:rsidP="00535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5C33" w:rsidRDefault="00535C33" w:rsidP="00535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5C33" w:rsidRDefault="00535C33" w:rsidP="00535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5C33" w:rsidRDefault="00535C33" w:rsidP="00535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05C" w:rsidRDefault="00EF005C" w:rsidP="00535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05C" w:rsidRPr="00EF005C" w:rsidRDefault="00EF005C" w:rsidP="00535C33">
      <w:pPr>
        <w:pStyle w:val="a4"/>
        <w:numPr>
          <w:ilvl w:val="0"/>
          <w:numId w:val="6"/>
        </w:num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05C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подготовки.</w:t>
      </w:r>
    </w:p>
    <w:p w:rsidR="00EF005C" w:rsidRPr="008E0CC7" w:rsidRDefault="00EF005C" w:rsidP="00047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CC7">
        <w:rPr>
          <w:rFonts w:ascii="Times New Roman" w:hAnsi="Times New Roman"/>
          <w:sz w:val="24"/>
          <w:szCs w:val="24"/>
        </w:rPr>
        <w:t>Ученик должен:</w:t>
      </w:r>
    </w:p>
    <w:p w:rsidR="00EF005C" w:rsidRPr="00207CEC" w:rsidRDefault="00EF005C" w:rsidP="00535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1. Овладеть языком изобразительного искусства:</w:t>
      </w:r>
    </w:p>
    <w:p w:rsidR="00EF005C" w:rsidRPr="00207CEC" w:rsidRDefault="00EF005C" w:rsidP="00535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- понимать, в чем состоит работа художника и какие качества нужно в себе развивать, чтобы научиться рисовать;</w:t>
      </w:r>
    </w:p>
    <w:p w:rsidR="00EF005C" w:rsidRPr="00207CEC" w:rsidRDefault="00EF005C" w:rsidP="00535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- понимать и уметь объяснять, что такое форма, размер, характер, детали, линия, замкнутая линия, геометрические фиг</w:t>
      </w:r>
      <w:r w:rsidR="00CD69C2">
        <w:rPr>
          <w:rFonts w:ascii="Times New Roman" w:hAnsi="Times New Roman"/>
          <w:sz w:val="24"/>
          <w:szCs w:val="24"/>
        </w:rPr>
        <w:t xml:space="preserve">уры, симметрия, ось симметрии, </w:t>
      </w:r>
      <w:r w:rsidRPr="00207CEC">
        <w:rPr>
          <w:rFonts w:ascii="Times New Roman" w:hAnsi="Times New Roman"/>
          <w:sz w:val="24"/>
          <w:szCs w:val="24"/>
        </w:rPr>
        <w:t>геометрический орнамент, вертикаль, горизонталь, фон, композиция, контраст, сюжет, зарисовка, наброски;</w:t>
      </w:r>
    </w:p>
    <w:p w:rsidR="00EF005C" w:rsidRPr="00207CEC" w:rsidRDefault="00EF005C" w:rsidP="00535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- знать и уметь называть основные цвета спектра, понимать и уметь объяснять, что такое дополнительные и родственные, холодные и теплые цвета;</w:t>
      </w:r>
    </w:p>
    <w:p w:rsidR="00EF005C" w:rsidRPr="00207CEC" w:rsidRDefault="00EF005C" w:rsidP="00535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- знать и уметь объяснять, что такое орнамент, геометрический орнамент; - учиться описывать живописные произведения с использованием изученных понятий.</w:t>
      </w:r>
    </w:p>
    <w:p w:rsidR="00EF005C" w:rsidRPr="00207CEC" w:rsidRDefault="00EF005C" w:rsidP="00535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2. Эмоционально воспринимать и оценивать произведения искусства:</w:t>
      </w:r>
    </w:p>
    <w:p w:rsidR="00EF005C" w:rsidRPr="00207CEC" w:rsidRDefault="00EF005C" w:rsidP="00535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- учиться чувствовать образный характер различных видов линий;</w:t>
      </w:r>
    </w:p>
    <w:p w:rsidR="00EF005C" w:rsidRPr="00207CEC" w:rsidRDefault="00EF005C" w:rsidP="00535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- учиться воспринимать эмоциональное звучание цвета и уметь рассказывать о том, как это свойство цвета используется разными художниками;</w:t>
      </w:r>
    </w:p>
    <w:p w:rsidR="00EF005C" w:rsidRPr="00207CEC" w:rsidRDefault="00EF005C" w:rsidP="00535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3. Различать и знать, в чем особенности различных видов изобразительной деятельности. Владеть простейшими навыками:</w:t>
      </w:r>
    </w:p>
    <w:p w:rsidR="00EF005C" w:rsidRPr="00207CEC" w:rsidRDefault="00EF005C" w:rsidP="00535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- рисунка;</w:t>
      </w:r>
    </w:p>
    <w:p w:rsidR="00EF005C" w:rsidRPr="00207CEC" w:rsidRDefault="00EF005C" w:rsidP="00535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- аппликации;</w:t>
      </w:r>
    </w:p>
    <w:p w:rsidR="00EF005C" w:rsidRPr="00207CEC" w:rsidRDefault="00EF005C" w:rsidP="00535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- построения геометрического орнамента;</w:t>
      </w:r>
    </w:p>
    <w:p w:rsidR="00EF005C" w:rsidRPr="00207CEC" w:rsidRDefault="00EF005C" w:rsidP="00535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- техники работы акварельными и гуашевыми красками.</w:t>
      </w:r>
    </w:p>
    <w:p w:rsidR="00EF005C" w:rsidRPr="00207CEC" w:rsidRDefault="00EF005C" w:rsidP="00535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4. Иметь понятие о некоторых видах изобразительного искусства:</w:t>
      </w:r>
    </w:p>
    <w:p w:rsidR="00EF005C" w:rsidRPr="00207CEC" w:rsidRDefault="00EF005C" w:rsidP="00535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- живопись (натюрморт, пейзаж, картины о жизни людей);</w:t>
      </w:r>
    </w:p>
    <w:p w:rsidR="00EF005C" w:rsidRPr="00207CEC" w:rsidRDefault="00EF005C" w:rsidP="00535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- графика (иллюстрация);</w:t>
      </w:r>
    </w:p>
    <w:p w:rsidR="00EF005C" w:rsidRPr="00207CEC" w:rsidRDefault="00EF005C" w:rsidP="00535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- народные промыслы.</w:t>
      </w:r>
    </w:p>
    <w:p w:rsidR="00EF005C" w:rsidRPr="00207CEC" w:rsidRDefault="00CD69C2" w:rsidP="00535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</w:t>
      </w:r>
      <w:r w:rsidR="00EF005C" w:rsidRPr="00207CEC">
        <w:rPr>
          <w:rFonts w:ascii="Times New Roman" w:hAnsi="Times New Roman"/>
          <w:sz w:val="24"/>
          <w:szCs w:val="24"/>
        </w:rPr>
        <w:t>меть понятие об изобразительных средствах живописи и графики:</w:t>
      </w:r>
    </w:p>
    <w:p w:rsidR="00EF005C" w:rsidRPr="00207CEC" w:rsidRDefault="00EF005C" w:rsidP="00535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- композиция, рисунок, цвет для живописи;</w:t>
      </w:r>
    </w:p>
    <w:p w:rsidR="00EF005C" w:rsidRPr="00207CEC" w:rsidRDefault="00EF005C" w:rsidP="00535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CEC">
        <w:rPr>
          <w:rFonts w:ascii="Times New Roman" w:hAnsi="Times New Roman"/>
          <w:sz w:val="24"/>
          <w:szCs w:val="24"/>
        </w:rPr>
        <w:t>- композиция, рисунок, линия, пятно, точка, штрих для графики.</w:t>
      </w:r>
    </w:p>
    <w:p w:rsidR="00EF005C" w:rsidRPr="00207CEC" w:rsidRDefault="00EF005C" w:rsidP="00535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05C" w:rsidRDefault="00EF005C" w:rsidP="00535C33">
      <w:pPr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F005C" w:rsidRDefault="00EF005C" w:rsidP="00535C33">
      <w:pPr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F005C" w:rsidRDefault="00EF005C" w:rsidP="00535C33">
      <w:pPr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F005C" w:rsidRDefault="00EF005C" w:rsidP="00EF005C">
      <w:pPr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F005C" w:rsidRDefault="00EF005C" w:rsidP="00EF005C">
      <w:pPr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F005C" w:rsidRDefault="00EF005C" w:rsidP="00EF005C">
      <w:pPr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F005C" w:rsidRDefault="00EF005C" w:rsidP="00EF005C">
      <w:pPr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F005C" w:rsidRDefault="00EF005C" w:rsidP="00EF005C">
      <w:pPr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</w:p>
    <w:p w:rsidR="00535C33" w:rsidRDefault="00535C33" w:rsidP="00EF005C">
      <w:pPr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F005C" w:rsidRDefault="00EF005C" w:rsidP="00EF005C">
      <w:pPr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F005C" w:rsidRDefault="00EF005C" w:rsidP="00EF005C">
      <w:pPr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F005C" w:rsidRDefault="00EF005C" w:rsidP="00EF005C">
      <w:pPr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F005C" w:rsidRDefault="00EF005C" w:rsidP="00EF005C">
      <w:pPr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F005C" w:rsidRDefault="00EF005C" w:rsidP="00EF005C">
      <w:pPr>
        <w:spacing w:after="6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EF005C" w:rsidRDefault="00EF005C" w:rsidP="00EF0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7A14AD">
        <w:rPr>
          <w:rFonts w:ascii="Times New Roman" w:hAnsi="Times New Roman"/>
          <w:b/>
          <w:sz w:val="28"/>
          <w:szCs w:val="28"/>
        </w:rPr>
        <w:t>Перечень учебно-методических средств обучения</w:t>
      </w:r>
    </w:p>
    <w:p w:rsidR="00EF005C" w:rsidRPr="00806285" w:rsidRDefault="00EF005C" w:rsidP="00EF00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740C8" w:rsidRPr="00F740C8" w:rsidRDefault="00F740C8" w:rsidP="00EF005C">
      <w:pPr>
        <w:pStyle w:val="Style2"/>
        <w:widowControl/>
        <w:numPr>
          <w:ilvl w:val="0"/>
          <w:numId w:val="7"/>
        </w:numPr>
        <w:spacing w:before="43" w:line="276" w:lineRule="auto"/>
        <w:jc w:val="both"/>
        <w:rPr>
          <w:b/>
          <w:bCs/>
        </w:rPr>
      </w:pPr>
      <w:r>
        <w:rPr>
          <w:color w:val="000000"/>
          <w:shd w:val="clear" w:color="auto" w:fill="FFFFFF"/>
        </w:rPr>
        <w:t xml:space="preserve">Савенкова Л.Г., </w:t>
      </w:r>
      <w:proofErr w:type="spellStart"/>
      <w:r>
        <w:rPr>
          <w:color w:val="000000"/>
          <w:shd w:val="clear" w:color="auto" w:fill="FFFFFF"/>
        </w:rPr>
        <w:t>Ермолинская</w:t>
      </w:r>
      <w:proofErr w:type="spellEnd"/>
      <w:r>
        <w:rPr>
          <w:color w:val="000000"/>
          <w:shd w:val="clear" w:color="auto" w:fill="FFFFFF"/>
        </w:rPr>
        <w:t xml:space="preserve"> Е.А. Изобразительное искусство: 2 класс: учебник для учащихся общеобразовательных учреждений. – М.: </w:t>
      </w:r>
      <w:proofErr w:type="spellStart"/>
      <w:r>
        <w:rPr>
          <w:color w:val="000000"/>
          <w:shd w:val="clear" w:color="auto" w:fill="FFFFFF"/>
        </w:rPr>
        <w:t>Вентана</w:t>
      </w:r>
      <w:proofErr w:type="spellEnd"/>
      <w:r>
        <w:rPr>
          <w:color w:val="000000"/>
          <w:shd w:val="clear" w:color="auto" w:fill="FFFFFF"/>
        </w:rPr>
        <w:t>-Граф, 2011.</w:t>
      </w:r>
    </w:p>
    <w:p w:rsidR="00F740C8" w:rsidRPr="00F740C8" w:rsidRDefault="00F740C8" w:rsidP="00EF005C">
      <w:pPr>
        <w:pStyle w:val="Style2"/>
        <w:widowControl/>
        <w:numPr>
          <w:ilvl w:val="0"/>
          <w:numId w:val="7"/>
        </w:numPr>
        <w:spacing w:before="43" w:line="276" w:lineRule="auto"/>
        <w:jc w:val="both"/>
        <w:rPr>
          <w:b/>
          <w:bCs/>
        </w:rPr>
      </w:pPr>
      <w:r>
        <w:rPr>
          <w:color w:val="000000"/>
          <w:shd w:val="clear" w:color="auto" w:fill="FFFFFF"/>
        </w:rPr>
        <w:t xml:space="preserve">Савенкова Л.Г., </w:t>
      </w:r>
      <w:proofErr w:type="spellStart"/>
      <w:r>
        <w:rPr>
          <w:color w:val="000000"/>
          <w:shd w:val="clear" w:color="auto" w:fill="FFFFFF"/>
        </w:rPr>
        <w:t>Ермолинская</w:t>
      </w:r>
      <w:proofErr w:type="spellEnd"/>
      <w:r>
        <w:rPr>
          <w:color w:val="000000"/>
          <w:shd w:val="clear" w:color="auto" w:fill="FFFFFF"/>
        </w:rPr>
        <w:t xml:space="preserve"> Е.А. Изобразительное искусство: 2 класс; рабочая тетрадь для учащихся общеобразовательных учреждений. – М.: </w:t>
      </w:r>
      <w:proofErr w:type="spellStart"/>
      <w:r>
        <w:rPr>
          <w:color w:val="000000"/>
          <w:shd w:val="clear" w:color="auto" w:fill="FFFFFF"/>
        </w:rPr>
        <w:t>Вентана</w:t>
      </w:r>
      <w:proofErr w:type="spellEnd"/>
      <w:r>
        <w:rPr>
          <w:color w:val="000000"/>
          <w:shd w:val="clear" w:color="auto" w:fill="FFFFFF"/>
        </w:rPr>
        <w:t xml:space="preserve"> – Граф, 2012.</w:t>
      </w:r>
    </w:p>
    <w:p w:rsidR="00EF005C" w:rsidRPr="00EF005C" w:rsidRDefault="00047BDD" w:rsidP="00EF005C">
      <w:pPr>
        <w:pStyle w:val="Style2"/>
        <w:widowControl/>
        <w:numPr>
          <w:ilvl w:val="0"/>
          <w:numId w:val="7"/>
        </w:numPr>
        <w:spacing w:before="43" w:line="276" w:lineRule="auto"/>
        <w:jc w:val="both"/>
        <w:rPr>
          <w:rStyle w:val="FontStyle46"/>
          <w:b/>
          <w:bCs/>
          <w:sz w:val="24"/>
          <w:szCs w:val="24"/>
        </w:rPr>
      </w:pPr>
      <w:r>
        <w:rPr>
          <w:rStyle w:val="FontStyle46"/>
          <w:sz w:val="24"/>
          <w:szCs w:val="24"/>
        </w:rPr>
        <w:t>Наглядные пособия.</w:t>
      </w:r>
    </w:p>
    <w:p w:rsidR="00EF005C" w:rsidRPr="00EF005C" w:rsidRDefault="00EF005C" w:rsidP="00EF005C">
      <w:pPr>
        <w:pStyle w:val="Style2"/>
        <w:widowControl/>
        <w:numPr>
          <w:ilvl w:val="0"/>
          <w:numId w:val="7"/>
        </w:numPr>
        <w:spacing w:before="43" w:line="276" w:lineRule="auto"/>
        <w:jc w:val="both"/>
        <w:rPr>
          <w:rStyle w:val="FontStyle46"/>
          <w:b/>
          <w:bCs/>
          <w:sz w:val="24"/>
          <w:szCs w:val="24"/>
        </w:rPr>
      </w:pPr>
      <w:r w:rsidRPr="00EF005C">
        <w:rPr>
          <w:rStyle w:val="FontStyle46"/>
          <w:sz w:val="24"/>
          <w:szCs w:val="24"/>
        </w:rPr>
        <w:t>Видеоматериалы «Великие музеи мира»</w:t>
      </w:r>
    </w:p>
    <w:p w:rsidR="00EF005C" w:rsidRPr="00EF005C" w:rsidRDefault="00EF005C" w:rsidP="00EF005C">
      <w:pPr>
        <w:pStyle w:val="Style2"/>
        <w:widowControl/>
        <w:numPr>
          <w:ilvl w:val="0"/>
          <w:numId w:val="7"/>
        </w:numPr>
        <w:spacing w:before="43" w:line="276" w:lineRule="auto"/>
        <w:jc w:val="both"/>
        <w:rPr>
          <w:rStyle w:val="FontStyle40"/>
          <w:sz w:val="24"/>
          <w:szCs w:val="24"/>
        </w:rPr>
      </w:pPr>
      <w:r w:rsidRPr="00EF005C">
        <w:rPr>
          <w:rStyle w:val="FontStyle46"/>
          <w:sz w:val="24"/>
          <w:szCs w:val="24"/>
        </w:rPr>
        <w:t>Презентации</w:t>
      </w:r>
    </w:p>
    <w:p w:rsidR="00EF005C" w:rsidRPr="00EF005C" w:rsidRDefault="00EF005C" w:rsidP="00EF0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005C" w:rsidRPr="00EF005C" w:rsidRDefault="00EF005C" w:rsidP="00EF005C">
      <w:pPr>
        <w:spacing w:after="6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EF005C" w:rsidRDefault="00EF005C" w:rsidP="00EF00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F005C" w:rsidRPr="00944A04" w:rsidRDefault="00EF005C">
      <w:pPr>
        <w:rPr>
          <w:rFonts w:ascii="Times New Roman" w:hAnsi="Times New Roman"/>
          <w:sz w:val="24"/>
          <w:szCs w:val="24"/>
        </w:rPr>
      </w:pPr>
    </w:p>
    <w:sectPr w:rsidR="00EF005C" w:rsidRPr="00944A04" w:rsidSect="00944A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508B1"/>
    <w:multiLevelType w:val="hybridMultilevel"/>
    <w:tmpl w:val="365E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D5D27"/>
    <w:multiLevelType w:val="hybridMultilevel"/>
    <w:tmpl w:val="C31A4468"/>
    <w:lvl w:ilvl="0" w:tplc="CC3CD9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B6196B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8F66B6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3762D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257F54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A04"/>
    <w:rsid w:val="00047BDD"/>
    <w:rsid w:val="00226A8B"/>
    <w:rsid w:val="00535C33"/>
    <w:rsid w:val="005F3609"/>
    <w:rsid w:val="00944A04"/>
    <w:rsid w:val="00CD69C2"/>
    <w:rsid w:val="00EF005C"/>
    <w:rsid w:val="00F7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F7D4F-CB19-439F-8F40-D387218F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0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3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3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F3609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5F360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5F3609"/>
    <w:pPr>
      <w:widowControl w:val="0"/>
      <w:autoSpaceDE w:val="0"/>
      <w:autoSpaceDN w:val="0"/>
      <w:adjustRightInd w:val="0"/>
      <w:spacing w:after="0" w:line="253" w:lineRule="exact"/>
      <w:ind w:firstLine="11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F3609"/>
    <w:pPr>
      <w:widowControl w:val="0"/>
      <w:autoSpaceDE w:val="0"/>
      <w:autoSpaceDN w:val="0"/>
      <w:adjustRightInd w:val="0"/>
      <w:spacing w:after="0" w:line="213" w:lineRule="exact"/>
      <w:ind w:hanging="1728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F360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5F360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F3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609"/>
    <w:pPr>
      <w:spacing w:after="200" w:line="276" w:lineRule="auto"/>
      <w:ind w:left="720"/>
      <w:contextualSpacing/>
    </w:pPr>
  </w:style>
  <w:style w:type="character" w:customStyle="1" w:styleId="FontStyle46">
    <w:name w:val="Font Style46"/>
    <w:basedOn w:val="a0"/>
    <w:uiPriority w:val="99"/>
    <w:rsid w:val="00EF005C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4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0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Мейрамгуль</dc:creator>
  <cp:keywords/>
  <dc:description/>
  <cp:lastModifiedBy>Николай</cp:lastModifiedBy>
  <cp:revision>4</cp:revision>
  <cp:lastPrinted>2015-09-21T18:27:00Z</cp:lastPrinted>
  <dcterms:created xsi:type="dcterms:W3CDTF">2015-08-25T05:39:00Z</dcterms:created>
  <dcterms:modified xsi:type="dcterms:W3CDTF">2015-09-21T18:28:00Z</dcterms:modified>
</cp:coreProperties>
</file>